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9377F" w14:textId="77777777" w:rsidR="00CA5AE1" w:rsidRDefault="00CA5AE1" w:rsidP="00BD463E">
      <w:pPr>
        <w:rPr>
          <w:rFonts w:ascii="Roboto Slab" w:hAnsi="Roboto Slab" w:cs="Roboto Slab"/>
          <w:b/>
          <w:bCs/>
          <w:sz w:val="28"/>
          <w:szCs w:val="28"/>
        </w:rPr>
      </w:pPr>
    </w:p>
    <w:p w14:paraId="39D368C0" w14:textId="77777777" w:rsidR="00CA5AE1" w:rsidRDefault="00CA5AE1" w:rsidP="00BD463E">
      <w:pPr>
        <w:rPr>
          <w:rFonts w:ascii="Roboto Slab" w:hAnsi="Roboto Slab" w:cs="Roboto Slab"/>
          <w:b/>
          <w:bCs/>
          <w:sz w:val="28"/>
          <w:szCs w:val="28"/>
        </w:rPr>
      </w:pPr>
    </w:p>
    <w:p w14:paraId="7D89C10D" w14:textId="67E5A660" w:rsidR="00BD463E" w:rsidRPr="00A83D9E" w:rsidRDefault="00BD463E" w:rsidP="00BD463E">
      <w:pPr>
        <w:rPr>
          <w:rFonts w:ascii="Roboto Slab" w:hAnsi="Roboto Slab" w:cs="Roboto Slab"/>
          <w:b/>
          <w:bCs/>
          <w:sz w:val="28"/>
          <w:szCs w:val="28"/>
        </w:rPr>
      </w:pPr>
      <w:r w:rsidRPr="00A83D9E">
        <w:rPr>
          <w:rFonts w:ascii="Roboto Slab" w:hAnsi="Roboto Slab" w:cs="Roboto Slab"/>
          <w:b/>
          <w:bCs/>
          <w:sz w:val="28"/>
          <w:szCs w:val="28"/>
        </w:rPr>
        <w:t xml:space="preserve">Rein in den Stall, rauf aufs Feld: </w:t>
      </w:r>
      <w:r>
        <w:rPr>
          <w:rFonts w:ascii="Roboto Slab" w:hAnsi="Roboto Slab" w:cs="Roboto Slab"/>
          <w:b/>
          <w:bCs/>
          <w:sz w:val="28"/>
          <w:szCs w:val="28"/>
        </w:rPr>
        <w:t xml:space="preserve">mitmachen und genießen bei den </w:t>
      </w:r>
      <w:r w:rsidRPr="00A83D9E">
        <w:rPr>
          <w:rFonts w:ascii="Roboto Slab" w:hAnsi="Roboto Slab" w:cs="Roboto Slab"/>
          <w:b/>
          <w:bCs/>
          <w:sz w:val="28"/>
          <w:szCs w:val="28"/>
        </w:rPr>
        <w:t>Bayerischen Bio-Erlebnistage</w:t>
      </w:r>
      <w:r>
        <w:rPr>
          <w:rFonts w:ascii="Roboto Slab" w:hAnsi="Roboto Slab" w:cs="Roboto Slab"/>
          <w:b/>
          <w:bCs/>
          <w:sz w:val="28"/>
          <w:szCs w:val="28"/>
        </w:rPr>
        <w:t>n</w:t>
      </w:r>
      <w:r w:rsidRPr="00A83D9E">
        <w:rPr>
          <w:rFonts w:ascii="Roboto Slab" w:hAnsi="Roboto Slab" w:cs="Roboto Slab"/>
          <w:b/>
          <w:bCs/>
          <w:sz w:val="28"/>
          <w:szCs w:val="28"/>
        </w:rPr>
        <w:t xml:space="preserve"> </w:t>
      </w:r>
    </w:p>
    <w:p w14:paraId="28C012ED" w14:textId="77777777" w:rsidR="00BD463E" w:rsidRPr="00246985" w:rsidRDefault="00BD463E" w:rsidP="00BD463E">
      <w:pPr>
        <w:rPr>
          <w:rFonts w:ascii="Roboto Slab" w:hAnsi="Roboto Slab" w:cs="Roboto Slab"/>
          <w:b/>
          <w:bCs/>
          <w:sz w:val="28"/>
          <w:szCs w:val="28"/>
        </w:rPr>
      </w:pPr>
    </w:p>
    <w:p w14:paraId="6BA2C3AB" w14:textId="77777777" w:rsidR="00BD463E" w:rsidRDefault="00BD463E" w:rsidP="00BD463E">
      <w:pPr>
        <w:rPr>
          <w:rFonts w:ascii="Roboto Slab" w:hAnsi="Roboto Slab" w:cs="Roboto Slab"/>
          <w:b/>
          <w:bCs/>
          <w:sz w:val="22"/>
          <w:szCs w:val="22"/>
        </w:rPr>
      </w:pPr>
      <w:r>
        <w:rPr>
          <w:rFonts w:ascii="Roboto Slab" w:hAnsi="Roboto Slab" w:cs="Roboto Slab"/>
          <w:b/>
          <w:bCs/>
          <w:noProof/>
          <w:sz w:val="22"/>
          <w:szCs w:val="22"/>
        </w:rPr>
        <w:drawing>
          <wp:inline distT="0" distB="0" distL="0" distR="0" wp14:anchorId="58C1FA8E" wp14:editId="24B60B2E">
            <wp:extent cx="3177540" cy="2119766"/>
            <wp:effectExtent l="0" t="0" r="3810" b="0"/>
            <wp:docPr id="147685816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93894" cy="2130676"/>
                    </a:xfrm>
                    <a:prstGeom prst="rect">
                      <a:avLst/>
                    </a:prstGeom>
                    <a:noFill/>
                    <a:ln>
                      <a:noFill/>
                    </a:ln>
                  </pic:spPr>
                </pic:pic>
              </a:graphicData>
            </a:graphic>
          </wp:inline>
        </w:drawing>
      </w:r>
    </w:p>
    <w:p w14:paraId="5E397274" w14:textId="77777777" w:rsidR="00BD463E" w:rsidRDefault="00BD463E" w:rsidP="00BD463E">
      <w:pPr>
        <w:rPr>
          <w:rFonts w:ascii="Roboto Slab" w:hAnsi="Roboto Slab" w:cs="Roboto Slab"/>
          <w:b/>
          <w:bCs/>
          <w:sz w:val="22"/>
          <w:szCs w:val="22"/>
        </w:rPr>
      </w:pPr>
    </w:p>
    <w:p w14:paraId="5CE8A561" w14:textId="5CF2933B" w:rsidR="00BD463E" w:rsidRDefault="00BD463E" w:rsidP="00BD463E">
      <w:pPr>
        <w:jc w:val="both"/>
        <w:rPr>
          <w:rFonts w:ascii="Roboto Slab" w:hAnsi="Roboto Slab" w:cs="Roboto Slab"/>
          <w:b/>
          <w:bCs/>
          <w:sz w:val="22"/>
          <w:szCs w:val="22"/>
        </w:rPr>
      </w:pPr>
      <w:r>
        <w:rPr>
          <w:rFonts w:ascii="Roboto Slab" w:hAnsi="Roboto Slab" w:cs="Roboto Slab"/>
          <w:b/>
          <w:bCs/>
          <w:sz w:val="22"/>
          <w:szCs w:val="22"/>
        </w:rPr>
        <w:t>Auf dem Pferderücken unterwegs</w:t>
      </w:r>
      <w:r w:rsidRPr="00905D86">
        <w:rPr>
          <w:rFonts w:ascii="Roboto Slab" w:hAnsi="Roboto Slab" w:cs="Roboto Slab"/>
          <w:b/>
          <w:bCs/>
          <w:sz w:val="22"/>
          <w:szCs w:val="22"/>
        </w:rPr>
        <w:t>, die Hände tief im Erntekorb, dem Winzer bei</w:t>
      </w:r>
      <w:r>
        <w:rPr>
          <w:rFonts w:ascii="Roboto Slab" w:hAnsi="Roboto Slab" w:cs="Roboto Slab"/>
          <w:b/>
          <w:bCs/>
          <w:sz w:val="22"/>
          <w:szCs w:val="22"/>
        </w:rPr>
        <w:t xml:space="preserve"> der Weinlese</w:t>
      </w:r>
      <w:r w:rsidRPr="00905D86">
        <w:rPr>
          <w:rFonts w:ascii="Roboto Slab" w:hAnsi="Roboto Slab" w:cs="Roboto Slab"/>
          <w:b/>
          <w:bCs/>
          <w:sz w:val="22"/>
          <w:szCs w:val="22"/>
        </w:rPr>
        <w:t xml:space="preserve"> über die Schulter schauen</w:t>
      </w:r>
      <w:r>
        <w:rPr>
          <w:rFonts w:ascii="Roboto Slab" w:hAnsi="Roboto Slab" w:cs="Roboto Slab"/>
          <w:b/>
          <w:bCs/>
          <w:sz w:val="22"/>
          <w:szCs w:val="22"/>
        </w:rPr>
        <w:t xml:space="preserve"> oder leckeren Bio-Käse verkosten</w:t>
      </w:r>
      <w:r w:rsidRPr="00905D86">
        <w:rPr>
          <w:rFonts w:ascii="Roboto Slab" w:hAnsi="Roboto Slab" w:cs="Roboto Slab"/>
          <w:b/>
          <w:bCs/>
          <w:sz w:val="22"/>
          <w:szCs w:val="22"/>
        </w:rPr>
        <w:t xml:space="preserve">: </w:t>
      </w:r>
      <w:r w:rsidRPr="00186A13">
        <w:rPr>
          <w:rFonts w:ascii="Roboto Slab" w:hAnsi="Roboto Slab" w:cs="Roboto Slab"/>
          <w:b/>
          <w:bCs/>
          <w:sz w:val="22"/>
          <w:szCs w:val="22"/>
        </w:rPr>
        <w:t xml:space="preserve">Bei den 26. Bayerischen </w:t>
      </w:r>
      <w:r w:rsidR="000161B2">
        <w:rPr>
          <w:rFonts w:ascii="Roboto Slab" w:hAnsi="Roboto Slab" w:cs="Roboto Slab"/>
          <w:b/>
          <w:bCs/>
          <w:sz w:val="22"/>
          <w:szCs w:val="22"/>
        </w:rPr>
        <w:br/>
      </w:r>
      <w:r w:rsidRPr="00186A13">
        <w:rPr>
          <w:rFonts w:ascii="Roboto Slab" w:hAnsi="Roboto Slab" w:cs="Roboto Slab"/>
          <w:b/>
          <w:bCs/>
          <w:sz w:val="22"/>
          <w:szCs w:val="22"/>
        </w:rPr>
        <w:t>Bio-Erlebnistagen wird ökologische Land</w:t>
      </w:r>
      <w:r>
        <w:rPr>
          <w:rFonts w:ascii="Roboto Slab" w:hAnsi="Roboto Slab" w:cs="Roboto Slab"/>
          <w:b/>
          <w:bCs/>
          <w:sz w:val="22"/>
          <w:szCs w:val="22"/>
        </w:rPr>
        <w:t>- und Lebensmittel</w:t>
      </w:r>
      <w:r w:rsidRPr="00186A13">
        <w:rPr>
          <w:rFonts w:ascii="Roboto Slab" w:hAnsi="Roboto Slab" w:cs="Roboto Slab"/>
          <w:b/>
          <w:bCs/>
          <w:sz w:val="22"/>
          <w:szCs w:val="22"/>
        </w:rPr>
        <w:t>wirtschaft vom 28. August bis 11.</w:t>
      </w:r>
      <w:r w:rsidR="00604208">
        <w:rPr>
          <w:rFonts w:ascii="Roboto Slab" w:hAnsi="Roboto Slab" w:cs="Roboto Slab"/>
          <w:b/>
          <w:bCs/>
          <w:sz w:val="22"/>
          <w:szCs w:val="22"/>
        </w:rPr>
        <w:t> </w:t>
      </w:r>
      <w:r w:rsidRPr="00186A13">
        <w:rPr>
          <w:rFonts w:ascii="Roboto Slab" w:hAnsi="Roboto Slab" w:cs="Roboto Slab"/>
          <w:b/>
          <w:bCs/>
          <w:sz w:val="22"/>
          <w:szCs w:val="22"/>
        </w:rPr>
        <w:t xml:space="preserve">Oktober 2026 zum </w:t>
      </w:r>
      <w:r>
        <w:rPr>
          <w:rFonts w:ascii="Roboto Slab" w:hAnsi="Roboto Slab" w:cs="Roboto Slab"/>
          <w:b/>
          <w:bCs/>
          <w:sz w:val="22"/>
          <w:szCs w:val="22"/>
        </w:rPr>
        <w:t xml:space="preserve">echten </w:t>
      </w:r>
      <w:r w:rsidRPr="00186A13">
        <w:rPr>
          <w:rFonts w:ascii="Roboto Slab" w:hAnsi="Roboto Slab" w:cs="Roboto Slab"/>
          <w:b/>
          <w:bCs/>
          <w:sz w:val="22"/>
          <w:szCs w:val="22"/>
        </w:rPr>
        <w:t>Erlebnis.</w:t>
      </w:r>
      <w:r>
        <w:rPr>
          <w:rFonts w:ascii="Roboto Slab" w:hAnsi="Roboto Slab" w:cs="Roboto Slab"/>
          <w:b/>
          <w:bCs/>
          <w:sz w:val="22"/>
          <w:szCs w:val="22"/>
        </w:rPr>
        <w:t xml:space="preserve"> </w:t>
      </w:r>
      <w:r w:rsidRPr="006D365E">
        <w:rPr>
          <w:rFonts w:ascii="Roboto Slab" w:hAnsi="Roboto Slab" w:cs="Roboto Slab"/>
          <w:b/>
          <w:bCs/>
          <w:sz w:val="22"/>
          <w:szCs w:val="22"/>
        </w:rPr>
        <w:t xml:space="preserve">Bio-Betriebe im ganzen Freistaat öffnen </w:t>
      </w:r>
      <w:r>
        <w:rPr>
          <w:rFonts w:ascii="Roboto Slab" w:hAnsi="Roboto Slab" w:cs="Roboto Slab"/>
          <w:b/>
          <w:bCs/>
          <w:sz w:val="22"/>
          <w:szCs w:val="22"/>
        </w:rPr>
        <w:t xml:space="preserve">erneut </w:t>
      </w:r>
      <w:r w:rsidRPr="006D365E">
        <w:rPr>
          <w:rFonts w:ascii="Roboto Slab" w:hAnsi="Roboto Slab" w:cs="Roboto Slab"/>
          <w:b/>
          <w:bCs/>
          <w:sz w:val="22"/>
          <w:szCs w:val="22"/>
        </w:rPr>
        <w:t xml:space="preserve">ihre Höfe, Küchen und Ställe und laden zu rund </w:t>
      </w:r>
      <w:r w:rsidR="006A1A48" w:rsidRPr="006A1A48">
        <w:rPr>
          <w:rFonts w:ascii="Roboto Slab" w:hAnsi="Roboto Slab" w:cs="Roboto Slab"/>
          <w:b/>
          <w:bCs/>
          <w:sz w:val="22"/>
          <w:szCs w:val="22"/>
        </w:rPr>
        <w:t xml:space="preserve">170 </w:t>
      </w:r>
      <w:r w:rsidRPr="006A1A48">
        <w:rPr>
          <w:rFonts w:ascii="Roboto Slab" w:hAnsi="Roboto Slab" w:cs="Roboto Slab"/>
          <w:b/>
          <w:bCs/>
          <w:sz w:val="22"/>
          <w:szCs w:val="22"/>
        </w:rPr>
        <w:t>Veranstaltungen</w:t>
      </w:r>
      <w:r w:rsidRPr="006D365E">
        <w:rPr>
          <w:rFonts w:ascii="Roboto Slab" w:hAnsi="Roboto Slab" w:cs="Roboto Slab"/>
          <w:b/>
          <w:bCs/>
          <w:sz w:val="22"/>
          <w:szCs w:val="22"/>
        </w:rPr>
        <w:t xml:space="preserve"> ein – von </w:t>
      </w:r>
      <w:r>
        <w:rPr>
          <w:rFonts w:ascii="Roboto Slab" w:hAnsi="Roboto Slab" w:cs="Roboto Slab"/>
          <w:b/>
          <w:bCs/>
          <w:sz w:val="22"/>
          <w:szCs w:val="22"/>
        </w:rPr>
        <w:t xml:space="preserve">Hoffesten- und Führungen, über </w:t>
      </w:r>
      <w:r w:rsidRPr="006D365E">
        <w:rPr>
          <w:rFonts w:ascii="Roboto Slab" w:hAnsi="Roboto Slab" w:cs="Roboto Slab"/>
          <w:b/>
          <w:bCs/>
          <w:sz w:val="22"/>
          <w:szCs w:val="22"/>
        </w:rPr>
        <w:t xml:space="preserve">Radtouren </w:t>
      </w:r>
      <w:r>
        <w:rPr>
          <w:rFonts w:ascii="Roboto Slab" w:hAnsi="Roboto Slab" w:cs="Roboto Slab"/>
          <w:b/>
          <w:bCs/>
          <w:sz w:val="22"/>
          <w:szCs w:val="22"/>
        </w:rPr>
        <w:t xml:space="preserve">und Wanderungen </w:t>
      </w:r>
      <w:r w:rsidRPr="006D365E">
        <w:rPr>
          <w:rFonts w:ascii="Roboto Slab" w:hAnsi="Roboto Slab" w:cs="Roboto Slab"/>
          <w:b/>
          <w:bCs/>
          <w:sz w:val="22"/>
          <w:szCs w:val="22"/>
        </w:rPr>
        <w:t>bis zu Kochkursen</w:t>
      </w:r>
      <w:r>
        <w:rPr>
          <w:rFonts w:ascii="Roboto Slab" w:hAnsi="Roboto Slab" w:cs="Roboto Slab"/>
          <w:b/>
          <w:bCs/>
          <w:sz w:val="22"/>
          <w:szCs w:val="22"/>
        </w:rPr>
        <w:t xml:space="preserve">, Verkostungen und Erntedankfesten. Die feierliche Eröffnungsveranstaltung, bei der auch Staatsministerin Michaela Kaniber zu Gast sein wird, findet in diesem Jahr am 01. September auf dem Bio-Betrieb Chiemgaukorn statt. </w:t>
      </w:r>
    </w:p>
    <w:p w14:paraId="641D60E3" w14:textId="77777777" w:rsidR="00BD463E" w:rsidRDefault="00BD463E" w:rsidP="00BD463E">
      <w:pPr>
        <w:rPr>
          <w:rFonts w:ascii="Roboto Slab" w:hAnsi="Roboto Slab" w:cs="Roboto Slab"/>
          <w:b/>
          <w:bCs/>
          <w:sz w:val="22"/>
          <w:szCs w:val="22"/>
        </w:rPr>
      </w:pPr>
    </w:p>
    <w:p w14:paraId="107BECE2" w14:textId="22638ACC" w:rsidR="005A524E" w:rsidRDefault="00BD463E" w:rsidP="00BD463E">
      <w:pPr>
        <w:rPr>
          <w:rFonts w:ascii="Roboto Slab" w:hAnsi="Roboto Slab" w:cs="Roboto Slab"/>
          <w:sz w:val="22"/>
          <w:szCs w:val="22"/>
        </w:rPr>
      </w:pPr>
      <w:r>
        <w:rPr>
          <w:rFonts w:ascii="Roboto Slab" w:hAnsi="Roboto Slab" w:cs="Roboto Slab"/>
          <w:sz w:val="22"/>
          <w:szCs w:val="22"/>
        </w:rPr>
        <w:t>München</w:t>
      </w:r>
      <w:r w:rsidRPr="00E176E6">
        <w:rPr>
          <w:rFonts w:ascii="Roboto Slab" w:hAnsi="Roboto Slab" w:cs="Roboto Slab"/>
          <w:sz w:val="22"/>
          <w:szCs w:val="22"/>
        </w:rPr>
        <w:t xml:space="preserve">, </w:t>
      </w:r>
      <w:r w:rsidR="00E176E6" w:rsidRPr="00E176E6">
        <w:rPr>
          <w:rFonts w:ascii="Roboto Slab" w:hAnsi="Roboto Slab" w:cs="Roboto Slab"/>
          <w:sz w:val="22"/>
          <w:szCs w:val="22"/>
        </w:rPr>
        <w:t>28</w:t>
      </w:r>
      <w:r w:rsidRPr="00E176E6">
        <w:rPr>
          <w:rFonts w:ascii="Roboto Slab" w:hAnsi="Roboto Slab" w:cs="Roboto Slab"/>
          <w:sz w:val="22"/>
          <w:szCs w:val="22"/>
        </w:rPr>
        <w:t>.07</w:t>
      </w:r>
      <w:r w:rsidRPr="0090421D">
        <w:rPr>
          <w:rFonts w:ascii="Roboto Slab" w:hAnsi="Roboto Slab" w:cs="Roboto Slab"/>
          <w:sz w:val="22"/>
          <w:szCs w:val="22"/>
        </w:rPr>
        <w:t>.</w:t>
      </w:r>
      <w:r>
        <w:rPr>
          <w:rFonts w:ascii="Roboto Slab" w:hAnsi="Roboto Slab" w:cs="Roboto Slab"/>
          <w:sz w:val="22"/>
          <w:szCs w:val="22"/>
        </w:rPr>
        <w:t xml:space="preserve">2026 – </w:t>
      </w:r>
      <w:r w:rsidRPr="009D7D14">
        <w:rPr>
          <w:rFonts w:ascii="Roboto Slab" w:hAnsi="Roboto Slab" w:cs="Roboto Slab"/>
          <w:color w:val="000000" w:themeColor="text1"/>
          <w:sz w:val="22"/>
          <w:szCs w:val="22"/>
        </w:rPr>
        <w:t xml:space="preserve">Bei den diesjährigen </w:t>
      </w:r>
      <w:r>
        <w:rPr>
          <w:rFonts w:ascii="Roboto Slab" w:hAnsi="Roboto Slab" w:cs="Roboto Slab"/>
          <w:sz w:val="22"/>
          <w:szCs w:val="22"/>
        </w:rPr>
        <w:t>Bayerischen Bio-Erlebnistagen heißt es wieder</w:t>
      </w:r>
      <w:r w:rsidRPr="00E52CCD">
        <w:rPr>
          <w:rFonts w:ascii="Roboto Slab" w:hAnsi="Roboto Slab" w:cs="Roboto Slab"/>
          <w:sz w:val="22"/>
          <w:szCs w:val="22"/>
        </w:rPr>
        <w:t xml:space="preserve">: </w:t>
      </w:r>
      <w:r>
        <w:rPr>
          <w:rFonts w:ascii="Roboto Slab" w:hAnsi="Roboto Slab" w:cs="Roboto Slab"/>
          <w:sz w:val="22"/>
          <w:szCs w:val="22"/>
        </w:rPr>
        <w:t>staunen, mitmachen und genießen</w:t>
      </w:r>
      <w:r w:rsidRPr="00E52CCD">
        <w:rPr>
          <w:rFonts w:ascii="Roboto Slab" w:hAnsi="Roboto Slab" w:cs="Roboto Slab"/>
          <w:sz w:val="22"/>
          <w:szCs w:val="22"/>
        </w:rPr>
        <w:t xml:space="preserve">. </w:t>
      </w:r>
      <w:r>
        <w:rPr>
          <w:rFonts w:ascii="Roboto Slab" w:hAnsi="Roboto Slab" w:cs="Roboto Slab"/>
          <w:sz w:val="22"/>
          <w:szCs w:val="22"/>
        </w:rPr>
        <w:t xml:space="preserve">Rund </w:t>
      </w:r>
      <w:r w:rsidR="00E176E6" w:rsidRPr="006A1A48">
        <w:rPr>
          <w:rFonts w:ascii="Roboto Slab" w:hAnsi="Roboto Slab" w:cs="Roboto Slab"/>
          <w:sz w:val="22"/>
          <w:szCs w:val="22"/>
        </w:rPr>
        <w:t>1</w:t>
      </w:r>
      <w:r w:rsidR="006A1A48" w:rsidRPr="006A1A48">
        <w:rPr>
          <w:rFonts w:ascii="Roboto Slab" w:hAnsi="Roboto Slab" w:cs="Roboto Slab"/>
          <w:sz w:val="22"/>
          <w:szCs w:val="22"/>
        </w:rPr>
        <w:t>7</w:t>
      </w:r>
      <w:r w:rsidR="00E176E6" w:rsidRPr="006A1A48">
        <w:rPr>
          <w:rFonts w:ascii="Roboto Slab" w:hAnsi="Roboto Slab" w:cs="Roboto Slab"/>
          <w:sz w:val="22"/>
          <w:szCs w:val="22"/>
        </w:rPr>
        <w:t>0</w:t>
      </w:r>
      <w:r>
        <w:rPr>
          <w:rFonts w:ascii="Roboto Slab" w:hAnsi="Roboto Slab" w:cs="Roboto Slab"/>
          <w:sz w:val="22"/>
          <w:szCs w:val="22"/>
        </w:rPr>
        <w:t xml:space="preserve"> Veranstaltungen für Groß und Klein zeigen, wie vielfältig die Bio-Branche ist, wie Bio aus Bayern schmeckt und wie viel Engagement und Begeisterung in der ökologischen Landwirtschaft stecken. </w:t>
      </w:r>
    </w:p>
    <w:p w14:paraId="601887B4" w14:textId="77777777" w:rsidR="005A524E" w:rsidRDefault="005A524E" w:rsidP="00BD463E">
      <w:pPr>
        <w:rPr>
          <w:rFonts w:ascii="Roboto Slab" w:hAnsi="Roboto Slab" w:cs="Roboto Slab"/>
          <w:sz w:val="22"/>
          <w:szCs w:val="22"/>
        </w:rPr>
      </w:pPr>
    </w:p>
    <w:p w14:paraId="0309DB21" w14:textId="261A7573" w:rsidR="00BD463E" w:rsidRDefault="00BD463E" w:rsidP="00BD463E">
      <w:pPr>
        <w:rPr>
          <w:rFonts w:ascii="Roboto Slab" w:hAnsi="Roboto Slab" w:cs="Roboto Slab"/>
          <w:b/>
          <w:bCs/>
          <w:sz w:val="22"/>
          <w:szCs w:val="22"/>
        </w:rPr>
      </w:pPr>
      <w:r>
        <w:rPr>
          <w:rFonts w:ascii="Roboto Slab" w:hAnsi="Roboto Slab" w:cs="Roboto Slab"/>
          <w:b/>
          <w:bCs/>
          <w:sz w:val="22"/>
          <w:szCs w:val="22"/>
        </w:rPr>
        <w:t xml:space="preserve">Ministerin </w:t>
      </w:r>
      <w:r w:rsidRPr="00463092">
        <w:rPr>
          <w:rFonts w:ascii="Roboto Slab" w:hAnsi="Roboto Slab" w:cs="Roboto Slab"/>
          <w:b/>
          <w:bCs/>
          <w:sz w:val="22"/>
          <w:szCs w:val="22"/>
        </w:rPr>
        <w:t xml:space="preserve">Kaniber: </w:t>
      </w:r>
      <w:r w:rsidR="00E176E6">
        <w:rPr>
          <w:rFonts w:ascii="Roboto Slab" w:hAnsi="Roboto Slab" w:cs="Roboto Slab"/>
          <w:b/>
          <w:bCs/>
          <w:sz w:val="22"/>
          <w:szCs w:val="22"/>
        </w:rPr>
        <w:t>Bayerische Bio-Landwirtschaft zum Anfassen!</w:t>
      </w:r>
    </w:p>
    <w:p w14:paraId="2C282C86" w14:textId="77777777" w:rsidR="00BD463E" w:rsidRDefault="00BD463E" w:rsidP="00BD463E">
      <w:pPr>
        <w:rPr>
          <w:rFonts w:ascii="Roboto Slab" w:hAnsi="Roboto Slab" w:cs="Roboto Slab"/>
          <w:b/>
          <w:bCs/>
          <w:sz w:val="22"/>
          <w:szCs w:val="22"/>
        </w:rPr>
      </w:pPr>
    </w:p>
    <w:p w14:paraId="58585552" w14:textId="77777777" w:rsidR="00E10807" w:rsidRDefault="00BD463E" w:rsidP="00BD463E">
      <w:pPr>
        <w:jc w:val="both"/>
        <w:rPr>
          <w:rFonts w:ascii="Roboto Slab" w:hAnsi="Roboto Slab" w:cs="Roboto Slab"/>
          <w:sz w:val="22"/>
          <w:szCs w:val="22"/>
        </w:rPr>
      </w:pPr>
      <w:r>
        <w:rPr>
          <w:rFonts w:ascii="Roboto Slab" w:hAnsi="Roboto Slab" w:cs="Roboto Slab"/>
          <w:sz w:val="22"/>
          <w:szCs w:val="22"/>
        </w:rPr>
        <w:t xml:space="preserve">Michaela Kaniber, die Bayerische Staatsministerin für Ernährung, Landwirtschaft, Forsten und Tourismus, freut sich auf die diesjährige Veranstaltungsreihe: </w:t>
      </w:r>
      <w:r w:rsidRPr="004A22B7">
        <w:rPr>
          <w:rFonts w:ascii="Roboto Slab" w:hAnsi="Roboto Slab" w:cs="Roboto Slab"/>
          <w:sz w:val="22"/>
          <w:szCs w:val="22"/>
        </w:rPr>
        <w:t xml:space="preserve">„Die Bio-Erlebnistage sind wichtig und liegen mir sehr am Herzen. Denn sie laden Verbraucher seit mehr als 25 Jahren </w:t>
      </w:r>
    </w:p>
    <w:p w14:paraId="1C40D89E" w14:textId="11FE0025" w:rsidR="00BD463E" w:rsidRDefault="00BD463E" w:rsidP="00BD463E">
      <w:pPr>
        <w:jc w:val="both"/>
        <w:rPr>
          <w:rFonts w:ascii="Roboto Slab" w:hAnsi="Roboto Slab" w:cs="Roboto Slab"/>
          <w:sz w:val="22"/>
          <w:szCs w:val="22"/>
        </w:rPr>
      </w:pPr>
      <w:r w:rsidRPr="004A22B7">
        <w:rPr>
          <w:rFonts w:ascii="Roboto Slab" w:hAnsi="Roboto Slab" w:cs="Roboto Slab"/>
          <w:sz w:val="22"/>
          <w:szCs w:val="22"/>
        </w:rPr>
        <w:t xml:space="preserve">dazu ein, Bio mit allen Sinnen zu erleben. Die Besucher können Landwirtschaft beispielsweise bei Hofführungen, Verkostungen, Workshops oder Mitmach-Aktionen anfassen, deren </w:t>
      </w:r>
      <w:r w:rsidRPr="004A22B7">
        <w:rPr>
          <w:rFonts w:ascii="Roboto Slab" w:hAnsi="Roboto Slab" w:cs="Roboto Slab"/>
          <w:sz w:val="22"/>
          <w:szCs w:val="22"/>
        </w:rPr>
        <w:lastRenderedPageBreak/>
        <w:t>Vielfalt schmecken und außerdem hinter die Kulissen ökologischer Produktion gucken. Bei den Bio-Erlebnistagen kommen Erzeuger, Verarbeiter und Verbraucher direkt ins Gespräch. Das rückt nicht nur die Bio-Landwirtschaft in die Mitte der Gesellschaft. Auf diese Weise sind die Leistungen unserer bayerischen Bio-Betriebe sichtbar und ganz nah. Das stärkt auch die regionale Wertschöpfung und sichert Arbeitsplätze direkt vor unseren Haustüren.“</w:t>
      </w:r>
    </w:p>
    <w:p w14:paraId="7EC2D7E6" w14:textId="77777777" w:rsidR="00BD463E" w:rsidRDefault="00BD463E" w:rsidP="00BD463E">
      <w:pPr>
        <w:jc w:val="both"/>
        <w:rPr>
          <w:rFonts w:ascii="Roboto Slab" w:hAnsi="Roboto Slab" w:cs="Roboto Slab"/>
          <w:sz w:val="22"/>
          <w:szCs w:val="22"/>
        </w:rPr>
      </w:pPr>
    </w:p>
    <w:p w14:paraId="10CA40EC" w14:textId="555778BC" w:rsidR="00567194" w:rsidRPr="00567194" w:rsidRDefault="00006501" w:rsidP="00567194">
      <w:pPr>
        <w:jc w:val="both"/>
        <w:rPr>
          <w:rFonts w:ascii="Roboto Slab" w:hAnsi="Roboto Slab" w:cs="Roboto Slab"/>
          <w:sz w:val="22"/>
          <w:szCs w:val="22"/>
        </w:rPr>
      </w:pPr>
      <w:r w:rsidRPr="00006501">
        <w:rPr>
          <w:rFonts w:ascii="Roboto Slab" w:hAnsi="Roboto Slab" w:cs="Roboto Slab"/>
          <w:sz w:val="22"/>
          <w:szCs w:val="22"/>
        </w:rPr>
        <w:t>Thomas Lang, 1. Vorsitzender der Landesvereinigung für den ökologischen Landbau in Bayern e.V. (LVÖ)</w:t>
      </w:r>
      <w:r>
        <w:rPr>
          <w:rFonts w:ascii="Roboto Slab" w:hAnsi="Roboto Slab" w:cs="Roboto Slab"/>
          <w:sz w:val="22"/>
          <w:szCs w:val="22"/>
        </w:rPr>
        <w:t>,</w:t>
      </w:r>
      <w:r w:rsidR="000F4958">
        <w:rPr>
          <w:rFonts w:ascii="Roboto Slab" w:hAnsi="Roboto Slab" w:cs="Roboto Slab"/>
          <w:sz w:val="22"/>
          <w:szCs w:val="22"/>
        </w:rPr>
        <w:t xml:space="preserve"> </w:t>
      </w:r>
      <w:r w:rsidR="007B3132">
        <w:rPr>
          <w:rFonts w:ascii="Roboto Slab" w:hAnsi="Roboto Slab" w:cs="Roboto Slab"/>
          <w:sz w:val="22"/>
          <w:szCs w:val="22"/>
        </w:rPr>
        <w:t xml:space="preserve">ergänzt: </w:t>
      </w:r>
      <w:r w:rsidR="00567194" w:rsidRPr="00567194">
        <w:rPr>
          <w:rFonts w:ascii="Roboto Slab" w:hAnsi="Roboto Slab" w:cs="Roboto Slab"/>
          <w:sz w:val="22"/>
          <w:szCs w:val="22"/>
        </w:rPr>
        <w:t>„Die Bayerischen Bio-Erlebnistage sind vor allem eine Einladung, die Menschen hinter Bio kennenzulernen. Mit viel Wissen, Herzblut und Leidenschaft sorgen sie für hochwertige Lebensmittel, in Landwirtschaft, Verarbeitung, Handel und Gastronomie. Dabei schützen sie unsere natürlichen Lebensgrundlagen und gestalten eine zukunftsfähige Land- und Lebensmittelwirtschaft. Ihr Engagement verdient Anerkennung, und die Begegnungen mit ihnen machen den Wert von Bio auf eine ganz besondere Weise greifbar.“</w:t>
      </w:r>
    </w:p>
    <w:p w14:paraId="4C7AD43F" w14:textId="77777777" w:rsidR="00BD463E" w:rsidRPr="00090A98" w:rsidRDefault="00BD463E" w:rsidP="00BD463E">
      <w:pPr>
        <w:jc w:val="both"/>
        <w:rPr>
          <w:rFonts w:ascii="Roboto Slab" w:hAnsi="Roboto Slab" w:cs="Roboto Slab"/>
          <w:color w:val="EE0000"/>
          <w:sz w:val="22"/>
          <w:szCs w:val="22"/>
        </w:rPr>
      </w:pPr>
    </w:p>
    <w:p w14:paraId="1F2D4536" w14:textId="77777777" w:rsidR="00BD463E" w:rsidRPr="0053292D" w:rsidRDefault="00BD463E" w:rsidP="00BD463E">
      <w:pPr>
        <w:jc w:val="both"/>
        <w:rPr>
          <w:rFonts w:ascii="Roboto Slab" w:hAnsi="Roboto Slab" w:cs="Roboto Slab"/>
          <w:sz w:val="22"/>
          <w:szCs w:val="22"/>
        </w:rPr>
      </w:pPr>
      <w:r w:rsidRPr="0053292D">
        <w:rPr>
          <w:rFonts w:ascii="Roboto Slab" w:hAnsi="Roboto Slab" w:cs="Roboto Slab"/>
          <w:sz w:val="22"/>
          <w:szCs w:val="22"/>
        </w:rPr>
        <w:t xml:space="preserve">Die </w:t>
      </w:r>
      <w:r>
        <w:rPr>
          <w:rFonts w:ascii="Roboto Slab" w:hAnsi="Roboto Slab" w:cs="Roboto Slab"/>
          <w:sz w:val="22"/>
          <w:szCs w:val="22"/>
        </w:rPr>
        <w:t>Auftakt</w:t>
      </w:r>
      <w:r w:rsidRPr="0053292D">
        <w:rPr>
          <w:rFonts w:ascii="Roboto Slab" w:hAnsi="Roboto Slab" w:cs="Roboto Slab"/>
          <w:sz w:val="22"/>
          <w:szCs w:val="22"/>
        </w:rPr>
        <w:t>veranstaltung der Bio-Erlebnistage</w:t>
      </w:r>
      <w:r>
        <w:rPr>
          <w:rFonts w:ascii="Roboto Slab" w:hAnsi="Roboto Slab" w:cs="Roboto Slab"/>
          <w:sz w:val="22"/>
          <w:szCs w:val="22"/>
        </w:rPr>
        <w:t>, bei der auch die Staatsministerin vor Ort sein wird,</w:t>
      </w:r>
      <w:r w:rsidRPr="0053292D">
        <w:rPr>
          <w:rFonts w:ascii="Roboto Slab" w:hAnsi="Roboto Slab" w:cs="Roboto Slab"/>
          <w:sz w:val="22"/>
          <w:szCs w:val="22"/>
        </w:rPr>
        <w:t xml:space="preserve"> findet in diesem Jahr am </w:t>
      </w:r>
      <w:r>
        <w:rPr>
          <w:rFonts w:ascii="Roboto Slab" w:hAnsi="Roboto Slab" w:cs="Roboto Slab"/>
          <w:sz w:val="22"/>
          <w:szCs w:val="22"/>
        </w:rPr>
        <w:t>01</w:t>
      </w:r>
      <w:r w:rsidRPr="0053292D">
        <w:rPr>
          <w:rFonts w:ascii="Roboto Slab" w:hAnsi="Roboto Slab" w:cs="Roboto Slab"/>
          <w:sz w:val="22"/>
          <w:szCs w:val="22"/>
        </w:rPr>
        <w:t xml:space="preserve">. September </w:t>
      </w:r>
      <w:r>
        <w:rPr>
          <w:rFonts w:ascii="Roboto Slab" w:hAnsi="Roboto Slab" w:cs="Roboto Slab"/>
          <w:sz w:val="22"/>
          <w:szCs w:val="22"/>
        </w:rPr>
        <w:t xml:space="preserve">mit geladenen Gästen </w:t>
      </w:r>
      <w:r w:rsidRPr="0053292D">
        <w:rPr>
          <w:rFonts w:ascii="Roboto Slab" w:hAnsi="Roboto Slab" w:cs="Roboto Slab"/>
          <w:sz w:val="22"/>
          <w:szCs w:val="22"/>
        </w:rPr>
        <w:t xml:space="preserve">auf dem </w:t>
      </w:r>
      <w:r>
        <w:rPr>
          <w:rFonts w:ascii="Roboto Slab" w:hAnsi="Roboto Slab" w:cs="Roboto Slab"/>
          <w:sz w:val="22"/>
          <w:szCs w:val="22"/>
        </w:rPr>
        <w:t xml:space="preserve">Naturland-Betrieb Chiemgaukorn in Weiding bei Trostberg statt. </w:t>
      </w:r>
    </w:p>
    <w:p w14:paraId="26C4F7AB" w14:textId="77777777" w:rsidR="00BD463E" w:rsidRPr="004A22B7" w:rsidRDefault="00BD463E" w:rsidP="00BD463E">
      <w:pPr>
        <w:jc w:val="both"/>
        <w:rPr>
          <w:rFonts w:ascii="Roboto Slab" w:hAnsi="Roboto Slab" w:cs="Roboto Slab"/>
          <w:sz w:val="22"/>
          <w:szCs w:val="22"/>
        </w:rPr>
      </w:pPr>
    </w:p>
    <w:p w14:paraId="6D5E26CC" w14:textId="77777777" w:rsidR="00BD463E" w:rsidRDefault="00BD463E" w:rsidP="00BD463E">
      <w:pPr>
        <w:rPr>
          <w:rFonts w:ascii="Roboto Slab" w:hAnsi="Roboto Slab" w:cs="Roboto Slab"/>
          <w:b/>
          <w:bCs/>
          <w:sz w:val="22"/>
          <w:szCs w:val="22"/>
        </w:rPr>
      </w:pPr>
      <w:r>
        <w:rPr>
          <w:rFonts w:ascii="Roboto Slab" w:hAnsi="Roboto Slab" w:cs="Roboto Slab"/>
          <w:b/>
          <w:bCs/>
          <w:sz w:val="22"/>
          <w:szCs w:val="22"/>
        </w:rPr>
        <w:t>Bunte Programmhighlights für die ganze Familie</w:t>
      </w:r>
    </w:p>
    <w:p w14:paraId="50034B7B" w14:textId="77777777" w:rsidR="00BD463E" w:rsidRDefault="00BD463E" w:rsidP="00BD463E">
      <w:pPr>
        <w:rPr>
          <w:rFonts w:ascii="Roboto Slab" w:hAnsi="Roboto Slab" w:cs="Roboto Slab"/>
          <w:b/>
          <w:bCs/>
          <w:sz w:val="22"/>
          <w:szCs w:val="22"/>
        </w:rPr>
      </w:pPr>
    </w:p>
    <w:p w14:paraId="297392C3" w14:textId="2ADE49E0" w:rsidR="00BD463E" w:rsidRPr="00813951" w:rsidRDefault="00BD463E" w:rsidP="00BD463E">
      <w:pPr>
        <w:rPr>
          <w:rFonts w:ascii="Roboto Slab" w:hAnsi="Roboto Slab" w:cs="Roboto Slab"/>
          <w:sz w:val="22"/>
          <w:szCs w:val="22"/>
        </w:rPr>
      </w:pPr>
      <w:r w:rsidRPr="00813951">
        <w:rPr>
          <w:rFonts w:ascii="Roboto Slab" w:hAnsi="Roboto Slab" w:cs="Roboto Slab"/>
          <w:sz w:val="22"/>
          <w:szCs w:val="22"/>
        </w:rPr>
        <w:t xml:space="preserve">Der Zeitraum der Bio-Erlebnistage wurde in diesem Jahr um </w:t>
      </w:r>
      <w:r>
        <w:rPr>
          <w:rFonts w:ascii="Roboto Slab" w:hAnsi="Roboto Slab" w:cs="Roboto Slab"/>
          <w:sz w:val="22"/>
          <w:szCs w:val="22"/>
        </w:rPr>
        <w:t>eine</w:t>
      </w:r>
      <w:r w:rsidRPr="00813951">
        <w:rPr>
          <w:rFonts w:ascii="Roboto Slab" w:hAnsi="Roboto Slab" w:cs="Roboto Slab"/>
          <w:sz w:val="22"/>
          <w:szCs w:val="22"/>
        </w:rPr>
        <w:t xml:space="preserve"> Woche </w:t>
      </w:r>
      <w:r>
        <w:rPr>
          <w:rFonts w:ascii="Roboto Slab" w:hAnsi="Roboto Slab" w:cs="Roboto Slab"/>
          <w:sz w:val="22"/>
          <w:szCs w:val="22"/>
        </w:rPr>
        <w:t>verlängert</w:t>
      </w:r>
      <w:r w:rsidRPr="00813951">
        <w:rPr>
          <w:rFonts w:ascii="Roboto Slab" w:hAnsi="Roboto Slab" w:cs="Roboto Slab"/>
          <w:sz w:val="22"/>
          <w:szCs w:val="22"/>
        </w:rPr>
        <w:t xml:space="preserve"> – für noch mehr Bio-Erlebnisse. </w:t>
      </w:r>
      <w:r>
        <w:rPr>
          <w:rFonts w:ascii="Roboto Slab" w:hAnsi="Roboto Slab" w:cs="Roboto Slab"/>
          <w:sz w:val="22"/>
          <w:szCs w:val="22"/>
        </w:rPr>
        <w:t xml:space="preserve">Bei </w:t>
      </w:r>
      <w:r w:rsidRPr="006A1A48">
        <w:rPr>
          <w:rFonts w:ascii="Roboto Slab" w:hAnsi="Roboto Slab" w:cs="Roboto Slab"/>
          <w:sz w:val="22"/>
          <w:szCs w:val="22"/>
        </w:rPr>
        <w:t xml:space="preserve">rund </w:t>
      </w:r>
      <w:r w:rsidR="006A1A48" w:rsidRPr="006A1A48">
        <w:rPr>
          <w:rFonts w:ascii="Roboto Slab" w:hAnsi="Roboto Slab" w:cs="Roboto Slab"/>
          <w:sz w:val="22"/>
          <w:szCs w:val="22"/>
        </w:rPr>
        <w:t>170</w:t>
      </w:r>
      <w:r w:rsidRPr="006A1A48">
        <w:rPr>
          <w:rFonts w:ascii="Roboto Slab" w:hAnsi="Roboto Slab" w:cs="Roboto Slab"/>
          <w:sz w:val="22"/>
          <w:szCs w:val="22"/>
        </w:rPr>
        <w:t xml:space="preserve"> Veranstaltungen</w:t>
      </w:r>
      <w:r>
        <w:rPr>
          <w:rFonts w:ascii="Roboto Slab" w:hAnsi="Roboto Slab" w:cs="Roboto Slab"/>
          <w:sz w:val="22"/>
          <w:szCs w:val="22"/>
        </w:rPr>
        <w:t xml:space="preserve"> ist für jeden etwas dabei. Bereits diese drei </w:t>
      </w:r>
      <w:r w:rsidR="00B87773">
        <w:rPr>
          <w:rFonts w:ascii="Roboto Slab" w:hAnsi="Roboto Slab" w:cs="Roboto Slab"/>
          <w:sz w:val="22"/>
          <w:szCs w:val="22"/>
        </w:rPr>
        <w:t>Events</w:t>
      </w:r>
      <w:r>
        <w:rPr>
          <w:rFonts w:ascii="Roboto Slab" w:hAnsi="Roboto Slab" w:cs="Roboto Slab"/>
          <w:sz w:val="22"/>
          <w:szCs w:val="22"/>
        </w:rPr>
        <w:t xml:space="preserve"> zeigen, wie vielfältig das Programm auch 2026 wieder ist: </w:t>
      </w:r>
    </w:p>
    <w:p w14:paraId="51D21DF4" w14:textId="77777777" w:rsidR="00BD463E" w:rsidRPr="00033699" w:rsidRDefault="00BD463E" w:rsidP="00BD463E">
      <w:pPr>
        <w:rPr>
          <w:rFonts w:ascii="Roboto Slab" w:hAnsi="Roboto Slab" w:cs="Roboto Slab"/>
          <w:sz w:val="22"/>
          <w:szCs w:val="22"/>
        </w:rPr>
      </w:pPr>
    </w:p>
    <w:p w14:paraId="04D3EEB0" w14:textId="77777777" w:rsidR="00BD463E" w:rsidRPr="005476F1" w:rsidRDefault="00BD463E" w:rsidP="00BD463E">
      <w:pPr>
        <w:rPr>
          <w:rFonts w:ascii="Roboto Slab" w:hAnsi="Roboto Slab" w:cs="Roboto Slab"/>
          <w:b/>
          <w:bCs/>
          <w:sz w:val="22"/>
          <w:szCs w:val="22"/>
        </w:rPr>
      </w:pPr>
      <w:r w:rsidRPr="005476F1">
        <w:rPr>
          <w:rFonts w:ascii="Roboto Slab" w:hAnsi="Roboto Slab" w:cs="Roboto Slab"/>
          <w:b/>
          <w:bCs/>
          <w:sz w:val="22"/>
          <w:szCs w:val="22"/>
        </w:rPr>
        <w:t>Erlebnis auf dem BAURhof</w:t>
      </w:r>
      <w:r>
        <w:rPr>
          <w:rFonts w:ascii="Roboto Slab" w:hAnsi="Roboto Slab" w:cs="Roboto Slab"/>
          <w:b/>
          <w:bCs/>
          <w:sz w:val="22"/>
          <w:szCs w:val="22"/>
        </w:rPr>
        <w:t xml:space="preserve"> </w:t>
      </w:r>
    </w:p>
    <w:p w14:paraId="51788FA2" w14:textId="77777777" w:rsidR="00BD463E" w:rsidRDefault="00BD463E" w:rsidP="00BD463E">
      <w:pPr>
        <w:rPr>
          <w:rFonts w:ascii="Roboto Slab" w:hAnsi="Roboto Slab" w:cs="Roboto Slab"/>
          <w:sz w:val="22"/>
          <w:szCs w:val="22"/>
        </w:rPr>
      </w:pPr>
      <w:r>
        <w:rPr>
          <w:rFonts w:ascii="Roboto Slab" w:hAnsi="Roboto Slab" w:cs="Roboto Slab"/>
          <w:sz w:val="22"/>
          <w:szCs w:val="22"/>
        </w:rPr>
        <w:t>Der Biolandhof Baur lädt die ganze Familie dazu ein, ihren Milchvieh-Betrieb mit allen Sinnen zu erkunden. Egal ob beim Kühe füttern und melken, Kälber streicheln oder der Verkostung von frischen Bio-Milchprodukten – hier steckt in jedem Programmpunkt ein Erlebnis!</w:t>
      </w:r>
    </w:p>
    <w:p w14:paraId="192B0E73" w14:textId="77777777" w:rsidR="00BD463E" w:rsidRDefault="00BD463E" w:rsidP="00BD463E">
      <w:pPr>
        <w:rPr>
          <w:rFonts w:ascii="Roboto Slab" w:hAnsi="Roboto Slab" w:cs="Roboto Slab"/>
          <w:sz w:val="22"/>
          <w:szCs w:val="22"/>
        </w:rPr>
      </w:pPr>
      <w:r>
        <w:rPr>
          <w:rFonts w:ascii="Roboto Slab" w:hAnsi="Roboto Slab" w:cs="Roboto Slab"/>
          <w:sz w:val="22"/>
          <w:szCs w:val="22"/>
        </w:rPr>
        <w:t>28. August 2026, 15:30 bis 19:00 Uhr</w:t>
      </w:r>
    </w:p>
    <w:p w14:paraId="23D60807" w14:textId="77777777" w:rsidR="00BD463E" w:rsidRDefault="00BD463E" w:rsidP="00BD463E">
      <w:pPr>
        <w:rPr>
          <w:rFonts w:ascii="Roboto Slab" w:hAnsi="Roboto Slab" w:cs="Roboto Slab"/>
          <w:sz w:val="22"/>
          <w:szCs w:val="22"/>
        </w:rPr>
      </w:pPr>
      <w:r w:rsidRPr="00634765">
        <w:rPr>
          <w:rFonts w:ascii="Roboto Slab" w:hAnsi="Roboto Slab" w:cs="Roboto Slab"/>
          <w:sz w:val="22"/>
          <w:szCs w:val="22"/>
        </w:rPr>
        <w:t xml:space="preserve">Langerringen, Schwaben </w:t>
      </w:r>
    </w:p>
    <w:p w14:paraId="7FDAEA69" w14:textId="77777777" w:rsidR="00E10807" w:rsidRDefault="00E10807" w:rsidP="00BD463E">
      <w:pPr>
        <w:rPr>
          <w:rFonts w:ascii="Roboto Slab" w:hAnsi="Roboto Slab" w:cs="Roboto Slab"/>
          <w:sz w:val="22"/>
          <w:szCs w:val="22"/>
        </w:rPr>
      </w:pPr>
    </w:p>
    <w:p w14:paraId="60C3214E" w14:textId="77777777" w:rsidR="00BD463E" w:rsidRDefault="00BD463E" w:rsidP="00BD463E">
      <w:pPr>
        <w:rPr>
          <w:rFonts w:ascii="Roboto Slab" w:hAnsi="Roboto Slab" w:cs="Roboto Slab"/>
          <w:b/>
          <w:bCs/>
          <w:sz w:val="22"/>
          <w:szCs w:val="22"/>
        </w:rPr>
      </w:pPr>
      <w:r>
        <w:rPr>
          <w:rFonts w:ascii="Roboto Slab" w:hAnsi="Roboto Slab" w:cs="Roboto Slab"/>
          <w:b/>
          <w:bCs/>
          <w:sz w:val="22"/>
          <w:szCs w:val="22"/>
        </w:rPr>
        <w:t xml:space="preserve">Wir gründen einen Bienenwald bei der Austeja Bio-Erlebnisimkerei </w:t>
      </w:r>
    </w:p>
    <w:p w14:paraId="38E1A8E5" w14:textId="77777777" w:rsidR="00BD463E" w:rsidRDefault="00BD463E" w:rsidP="00BD463E">
      <w:pPr>
        <w:rPr>
          <w:rFonts w:ascii="Roboto Slab" w:hAnsi="Roboto Slab" w:cs="Roboto Slab"/>
          <w:sz w:val="22"/>
          <w:szCs w:val="22"/>
        </w:rPr>
      </w:pPr>
      <w:r>
        <w:rPr>
          <w:rFonts w:ascii="Roboto Slab" w:hAnsi="Roboto Slab" w:cs="Roboto Slab"/>
          <w:sz w:val="22"/>
          <w:szCs w:val="22"/>
        </w:rPr>
        <w:t xml:space="preserve">Beim Bio-Erlebnistag der Austeja Erlebnisimkerei kann man Bienen einmal ganz nah sein – und gleichzeitig etwas Bleibendes schaffen. Gestartet wird mit einer Verkostung außergewöhnlicher Honig-Sorten, dabei erfahren die Teilnehmenden mehr über die Arbeit der Bienen. Im Anschluss wird ein Bienenwald mit bienenfreundlichen Gehölzen und Wildpflanzen gepflanzt. Wer mag, kann den Tag anschließend mit Stockbrot und Würstchen am Lagerfeuer ausklingen lassen. </w:t>
      </w:r>
    </w:p>
    <w:p w14:paraId="441920D3" w14:textId="77777777" w:rsidR="00BD463E" w:rsidRPr="0004633C" w:rsidRDefault="00BD463E" w:rsidP="00BD463E">
      <w:pPr>
        <w:rPr>
          <w:rFonts w:ascii="Roboto Slab" w:hAnsi="Roboto Slab" w:cs="Roboto Slab"/>
          <w:sz w:val="22"/>
          <w:szCs w:val="22"/>
        </w:rPr>
      </w:pPr>
      <w:r>
        <w:rPr>
          <w:rFonts w:ascii="Roboto Slab" w:hAnsi="Roboto Slab" w:cs="Roboto Slab"/>
          <w:sz w:val="22"/>
          <w:szCs w:val="22"/>
        </w:rPr>
        <w:t xml:space="preserve">12. September 2026, 13:00 bis 17:00 Uhr </w:t>
      </w:r>
    </w:p>
    <w:p w14:paraId="130D0B02" w14:textId="77777777" w:rsidR="00BD463E" w:rsidRPr="00634765" w:rsidRDefault="00BD463E" w:rsidP="00BD463E">
      <w:pPr>
        <w:rPr>
          <w:rFonts w:ascii="Roboto Slab" w:hAnsi="Roboto Slab" w:cs="Roboto Slab"/>
          <w:sz w:val="22"/>
          <w:szCs w:val="22"/>
        </w:rPr>
      </w:pPr>
      <w:r w:rsidRPr="00634765">
        <w:rPr>
          <w:rFonts w:ascii="Roboto Slab" w:hAnsi="Roboto Slab" w:cs="Roboto Slab"/>
          <w:sz w:val="22"/>
          <w:szCs w:val="22"/>
        </w:rPr>
        <w:t>Fürstenstein, Niederbayern</w:t>
      </w:r>
    </w:p>
    <w:p w14:paraId="766C02B9" w14:textId="77777777" w:rsidR="00BD463E" w:rsidRDefault="00BD463E" w:rsidP="00BD463E">
      <w:pPr>
        <w:rPr>
          <w:rFonts w:ascii="Roboto Slab" w:hAnsi="Roboto Slab" w:cs="Roboto Slab"/>
          <w:b/>
          <w:bCs/>
          <w:sz w:val="22"/>
          <w:szCs w:val="22"/>
        </w:rPr>
      </w:pPr>
    </w:p>
    <w:p w14:paraId="28B1597C" w14:textId="77777777" w:rsidR="00BD463E" w:rsidRPr="00AC5D4F" w:rsidRDefault="00BD463E" w:rsidP="00BD463E">
      <w:pPr>
        <w:rPr>
          <w:rFonts w:ascii="Roboto Slab" w:hAnsi="Roboto Slab" w:cs="Roboto Slab"/>
          <w:b/>
          <w:bCs/>
          <w:sz w:val="22"/>
          <w:szCs w:val="22"/>
        </w:rPr>
      </w:pPr>
      <w:r w:rsidRPr="00AC5D4F">
        <w:rPr>
          <w:rFonts w:ascii="Roboto Slab" w:hAnsi="Roboto Slab" w:cs="Roboto Slab"/>
          <w:b/>
          <w:bCs/>
          <w:sz w:val="22"/>
          <w:szCs w:val="22"/>
        </w:rPr>
        <w:t>Gourmet-Bio-Erlebnistag auf dem Wiesenthof</w:t>
      </w:r>
      <w:r>
        <w:rPr>
          <w:rFonts w:ascii="Roboto Slab" w:hAnsi="Roboto Slab" w:cs="Roboto Slab"/>
          <w:b/>
          <w:bCs/>
          <w:sz w:val="22"/>
          <w:szCs w:val="22"/>
        </w:rPr>
        <w:t xml:space="preserve"> </w:t>
      </w:r>
    </w:p>
    <w:p w14:paraId="36C2C1A4" w14:textId="77777777" w:rsidR="00BD463E" w:rsidRDefault="00BD463E" w:rsidP="00BD463E">
      <w:pPr>
        <w:rPr>
          <w:rFonts w:ascii="Roboto Slab" w:hAnsi="Roboto Slab" w:cs="Roboto Slab"/>
          <w:sz w:val="22"/>
          <w:szCs w:val="22"/>
        </w:rPr>
      </w:pPr>
      <w:r>
        <w:rPr>
          <w:rFonts w:ascii="Roboto Slab" w:hAnsi="Roboto Slab" w:cs="Roboto Slab"/>
          <w:sz w:val="22"/>
          <w:szCs w:val="22"/>
        </w:rPr>
        <w:t>Dieser Bio-Erlebnistag bietet einen</w:t>
      </w:r>
      <w:r w:rsidRPr="00F14872">
        <w:rPr>
          <w:rFonts w:ascii="Roboto Slab" w:hAnsi="Roboto Slab" w:cs="Roboto Slab"/>
          <w:sz w:val="22"/>
          <w:szCs w:val="22"/>
        </w:rPr>
        <w:t xml:space="preserve"> außergewöhnliche</w:t>
      </w:r>
      <w:r>
        <w:rPr>
          <w:rFonts w:ascii="Roboto Slab" w:hAnsi="Roboto Slab" w:cs="Roboto Slab"/>
          <w:sz w:val="22"/>
          <w:szCs w:val="22"/>
        </w:rPr>
        <w:t>n</w:t>
      </w:r>
      <w:r w:rsidRPr="00F14872">
        <w:rPr>
          <w:rFonts w:ascii="Roboto Slab" w:hAnsi="Roboto Slab" w:cs="Roboto Slab"/>
          <w:sz w:val="22"/>
          <w:szCs w:val="22"/>
        </w:rPr>
        <w:t xml:space="preserve"> Blick hinter die Kulissen eines innovativen Bio-Betriebs: Von Wagyu-Rindern über Trüffelsuche mit den Hunden Kara und Bounty bis hin zu regionalen Genussprodukten erwartet die Besucher ein abwechslungsreiches Programm mit zahlreichen Überraschungen und kulinarischen Höhepunkten.</w:t>
      </w:r>
      <w:r>
        <w:rPr>
          <w:rFonts w:ascii="Roboto Slab" w:hAnsi="Roboto Slab" w:cs="Roboto Slab"/>
          <w:sz w:val="22"/>
          <w:szCs w:val="22"/>
        </w:rPr>
        <w:t xml:space="preserve"> </w:t>
      </w:r>
    </w:p>
    <w:p w14:paraId="688B7104" w14:textId="77777777" w:rsidR="00BD463E" w:rsidRDefault="00BD463E" w:rsidP="00BD463E">
      <w:pPr>
        <w:rPr>
          <w:rFonts w:ascii="Roboto Slab" w:hAnsi="Roboto Slab" w:cs="Roboto Slab"/>
          <w:sz w:val="22"/>
          <w:szCs w:val="22"/>
        </w:rPr>
      </w:pPr>
      <w:r>
        <w:rPr>
          <w:rFonts w:ascii="Roboto Slab" w:hAnsi="Roboto Slab" w:cs="Roboto Slab"/>
          <w:sz w:val="22"/>
          <w:szCs w:val="22"/>
        </w:rPr>
        <w:t>26. September 2026, 14:00 bis 19:00 Uhr</w:t>
      </w:r>
    </w:p>
    <w:p w14:paraId="487B8862" w14:textId="77777777" w:rsidR="00BD463E" w:rsidRPr="00634765" w:rsidRDefault="00BD463E" w:rsidP="00BD463E">
      <w:pPr>
        <w:rPr>
          <w:rFonts w:ascii="Roboto Slab" w:hAnsi="Roboto Slab" w:cs="Roboto Slab"/>
          <w:sz w:val="22"/>
          <w:szCs w:val="22"/>
        </w:rPr>
      </w:pPr>
      <w:r w:rsidRPr="00634765">
        <w:rPr>
          <w:rFonts w:ascii="Roboto Slab" w:hAnsi="Roboto Slab" w:cs="Roboto Slab"/>
          <w:sz w:val="22"/>
          <w:szCs w:val="22"/>
        </w:rPr>
        <w:t>Birkenreuth, Oberfranken</w:t>
      </w:r>
    </w:p>
    <w:p w14:paraId="462C00F3" w14:textId="77777777" w:rsidR="00BD463E" w:rsidRDefault="00BD463E" w:rsidP="00BD463E">
      <w:pPr>
        <w:jc w:val="both"/>
        <w:rPr>
          <w:rFonts w:ascii="Roboto Slab" w:hAnsi="Roboto Slab" w:cs="Roboto Slab"/>
          <w:b/>
          <w:bCs/>
          <w:sz w:val="22"/>
          <w:szCs w:val="22"/>
        </w:rPr>
      </w:pPr>
    </w:p>
    <w:p w14:paraId="212D52F4" w14:textId="77777777" w:rsidR="00BD463E" w:rsidRDefault="00BD463E" w:rsidP="00BD463E">
      <w:pPr>
        <w:jc w:val="both"/>
        <w:rPr>
          <w:rFonts w:ascii="Roboto Slab" w:hAnsi="Roboto Slab" w:cs="Roboto Slab"/>
          <w:sz w:val="22"/>
          <w:szCs w:val="22"/>
        </w:rPr>
      </w:pPr>
      <w:r>
        <w:rPr>
          <w:rFonts w:ascii="Roboto Slab" w:hAnsi="Roboto Slab" w:cs="Roboto Slab"/>
          <w:sz w:val="22"/>
          <w:szCs w:val="22"/>
        </w:rPr>
        <w:t xml:space="preserve">Alle Veranstaltungen sowie weitere Informationen zu den Bio-Erlebnistagen finden Sie unter: </w:t>
      </w:r>
      <w:hyperlink r:id="rId11" w:history="1">
        <w:r>
          <w:rPr>
            <w:rStyle w:val="Hyperlink"/>
            <w:rFonts w:ascii="Roboto Slab" w:hAnsi="Roboto Slab" w:cs="Roboto Slab"/>
            <w:sz w:val="22"/>
            <w:szCs w:val="22"/>
          </w:rPr>
          <w:t>www.bioerlebnistage.de</w:t>
        </w:r>
      </w:hyperlink>
      <w:r>
        <w:rPr>
          <w:rFonts w:ascii="Roboto Slab" w:hAnsi="Roboto Slab" w:cs="Roboto Slab"/>
          <w:sz w:val="22"/>
          <w:szCs w:val="22"/>
        </w:rPr>
        <w:t xml:space="preserve"> </w:t>
      </w:r>
    </w:p>
    <w:p w14:paraId="62D42AF6" w14:textId="77777777" w:rsidR="00BD463E" w:rsidRDefault="00BD463E" w:rsidP="00BD463E">
      <w:pPr>
        <w:rPr>
          <w:rFonts w:ascii="Roboto Slab" w:hAnsi="Roboto Slab" w:cs="Roboto Slab"/>
          <w:sz w:val="22"/>
          <w:szCs w:val="22"/>
        </w:rPr>
      </w:pPr>
    </w:p>
    <w:p w14:paraId="008114C9" w14:textId="77777777" w:rsidR="00BD463E" w:rsidRPr="00977BD5" w:rsidRDefault="00BD463E" w:rsidP="00BD463E">
      <w:pPr>
        <w:rPr>
          <w:rFonts w:ascii="Roboto Slab" w:hAnsi="Roboto Slab" w:cs="Roboto Slab"/>
          <w:sz w:val="22"/>
          <w:szCs w:val="22"/>
        </w:rPr>
      </w:pPr>
    </w:p>
    <w:p w14:paraId="73070855" w14:textId="77777777" w:rsidR="00BD463E" w:rsidRPr="00265C30" w:rsidRDefault="00BD463E" w:rsidP="00BD463E">
      <w:pPr>
        <w:rPr>
          <w:rFonts w:ascii="Roboto Slab" w:hAnsi="Roboto Slab" w:cs="Roboto Slab"/>
          <w:b/>
          <w:bCs/>
          <w:sz w:val="22"/>
          <w:szCs w:val="22"/>
        </w:rPr>
      </w:pPr>
      <w:r w:rsidRPr="00265C30">
        <w:rPr>
          <w:rFonts w:ascii="Roboto Slab" w:hAnsi="Roboto Slab" w:cs="Roboto Slab"/>
          <w:b/>
          <w:bCs/>
          <w:sz w:val="22"/>
          <w:szCs w:val="22"/>
        </w:rPr>
        <w:t>Die</w:t>
      </w:r>
      <w:r>
        <w:rPr>
          <w:rFonts w:ascii="Roboto Slab" w:hAnsi="Roboto Slab" w:cs="Roboto Slab"/>
          <w:b/>
          <w:bCs/>
          <w:sz w:val="22"/>
          <w:szCs w:val="22"/>
        </w:rPr>
        <w:t xml:space="preserve"> Bayerischen</w:t>
      </w:r>
      <w:r w:rsidRPr="00265C30">
        <w:rPr>
          <w:rFonts w:ascii="Roboto Slab" w:hAnsi="Roboto Slab" w:cs="Roboto Slab"/>
          <w:b/>
          <w:bCs/>
          <w:sz w:val="22"/>
          <w:szCs w:val="22"/>
        </w:rPr>
        <w:t xml:space="preserve"> Bio-Erlebnistage</w:t>
      </w:r>
    </w:p>
    <w:p w14:paraId="6FD79040" w14:textId="574A1CE3" w:rsidR="00BD463E" w:rsidRDefault="00BD463E" w:rsidP="00BD463E">
      <w:pPr>
        <w:jc w:val="both"/>
        <w:rPr>
          <w:rFonts w:ascii="Roboto Slab" w:hAnsi="Roboto Slab" w:cs="Roboto Slab"/>
          <w:sz w:val="22"/>
          <w:szCs w:val="22"/>
        </w:rPr>
      </w:pPr>
      <w:r w:rsidRPr="00265C30">
        <w:rPr>
          <w:rFonts w:ascii="Roboto Slab" w:hAnsi="Roboto Slab" w:cs="Roboto Slab"/>
          <w:sz w:val="22"/>
          <w:szCs w:val="22"/>
        </w:rPr>
        <w:t>Bereits seit 2001 ermöglichen die Bio-Erlebnistage in Bayern Besucherinnen und Besucher</w:t>
      </w:r>
      <w:r>
        <w:rPr>
          <w:rFonts w:ascii="Roboto Slab" w:hAnsi="Roboto Slab" w:cs="Roboto Slab"/>
          <w:sz w:val="22"/>
          <w:szCs w:val="22"/>
        </w:rPr>
        <w:t>n</w:t>
      </w:r>
      <w:r w:rsidRPr="00265C30">
        <w:rPr>
          <w:rFonts w:ascii="Roboto Slab" w:hAnsi="Roboto Slab" w:cs="Roboto Slab"/>
          <w:sz w:val="22"/>
          <w:szCs w:val="22"/>
        </w:rPr>
        <w:t xml:space="preserve"> jeden Alters, Bio-Betriebe in der eigenen Region kennenzulernen und zu erfahren, wie Bio-Lebensmittel hergestellt </w:t>
      </w:r>
      <w:r>
        <w:rPr>
          <w:rFonts w:ascii="Roboto Slab" w:hAnsi="Roboto Slab" w:cs="Roboto Slab"/>
          <w:sz w:val="22"/>
          <w:szCs w:val="22"/>
        </w:rPr>
        <w:t xml:space="preserve">und zubereitet </w:t>
      </w:r>
      <w:r w:rsidRPr="00265C30">
        <w:rPr>
          <w:rFonts w:ascii="Roboto Slab" w:hAnsi="Roboto Slab" w:cs="Roboto Slab"/>
          <w:sz w:val="22"/>
          <w:szCs w:val="22"/>
        </w:rPr>
        <w:t xml:space="preserve">werden. Die Bio-Erlebnistage sind eine Veranstaltungsreihe der Landesvereinigung für den ökologischen Landbau in Bayern e.V. mit ihren Mitgliedsverbänden </w:t>
      </w:r>
      <w:r w:rsidR="00DA07FB">
        <w:rPr>
          <w:rFonts w:ascii="Roboto Slab" w:hAnsi="Roboto Slab" w:cs="Roboto Slab"/>
          <w:sz w:val="22"/>
          <w:szCs w:val="22"/>
        </w:rPr>
        <w:t xml:space="preserve">Biokreis, </w:t>
      </w:r>
      <w:r w:rsidRPr="00265C30">
        <w:rPr>
          <w:rFonts w:ascii="Roboto Slab" w:hAnsi="Roboto Slab" w:cs="Roboto Slab"/>
          <w:sz w:val="22"/>
          <w:szCs w:val="22"/>
        </w:rPr>
        <w:t xml:space="preserve">Bioland, </w:t>
      </w:r>
      <w:r w:rsidR="00DA07FB">
        <w:rPr>
          <w:rFonts w:ascii="Roboto Slab" w:hAnsi="Roboto Slab" w:cs="Roboto Slab"/>
          <w:sz w:val="22"/>
          <w:szCs w:val="22"/>
        </w:rPr>
        <w:t xml:space="preserve">Demeter und </w:t>
      </w:r>
      <w:r w:rsidRPr="00265C30">
        <w:rPr>
          <w:rFonts w:ascii="Roboto Slab" w:hAnsi="Roboto Slab" w:cs="Roboto Slab"/>
          <w:sz w:val="22"/>
          <w:szCs w:val="22"/>
        </w:rPr>
        <w:t xml:space="preserve">Naturland </w:t>
      </w:r>
      <w:r>
        <w:rPr>
          <w:rFonts w:ascii="Roboto Slab" w:hAnsi="Roboto Slab" w:cs="Roboto Slab"/>
          <w:sz w:val="22"/>
          <w:szCs w:val="22"/>
        </w:rPr>
        <w:t>zusammen mit dem</w:t>
      </w:r>
      <w:r w:rsidRPr="00265C30">
        <w:rPr>
          <w:rFonts w:ascii="Roboto Slab" w:hAnsi="Roboto Slab" w:cs="Roboto Slab"/>
          <w:sz w:val="22"/>
          <w:szCs w:val="22"/>
        </w:rPr>
        <w:t xml:space="preserve"> Bayerischen Staatsministerium für Ernährung, Landwirtschaft, Forsten und Tourismus (StMELF).</w:t>
      </w:r>
      <w:r>
        <w:rPr>
          <w:rFonts w:ascii="Roboto Slab" w:hAnsi="Roboto Slab" w:cs="Roboto Slab"/>
          <w:sz w:val="22"/>
          <w:szCs w:val="22"/>
        </w:rPr>
        <w:t xml:space="preserve"> </w:t>
      </w:r>
    </w:p>
    <w:p w14:paraId="60EEEF1F" w14:textId="77777777" w:rsidR="00BD15F7" w:rsidRPr="00265C30" w:rsidRDefault="00BD15F7" w:rsidP="00BD463E">
      <w:pPr>
        <w:jc w:val="both"/>
        <w:rPr>
          <w:rFonts w:ascii="Roboto Slab" w:hAnsi="Roboto Slab" w:cs="Roboto Slab"/>
          <w:sz w:val="22"/>
          <w:szCs w:val="22"/>
        </w:rPr>
      </w:pPr>
    </w:p>
    <w:p w14:paraId="2FF739CA" w14:textId="77777777" w:rsidR="00BD463E" w:rsidRPr="00265C30" w:rsidRDefault="00BD463E" w:rsidP="00BD463E">
      <w:pPr>
        <w:rPr>
          <w:rFonts w:ascii="Roboto Slab" w:hAnsi="Roboto Slab" w:cs="Roboto Slab"/>
          <w:sz w:val="22"/>
          <w:szCs w:val="22"/>
        </w:rPr>
      </w:pPr>
      <w:r w:rsidRPr="00265C30">
        <w:rPr>
          <w:rFonts w:ascii="Roboto Slab" w:hAnsi="Roboto Slab" w:cs="Roboto Slab"/>
          <w:b/>
          <w:bCs/>
          <w:sz w:val="22"/>
          <w:szCs w:val="22"/>
        </w:rPr>
        <w:t>Kontakt:</w:t>
      </w:r>
      <w:r w:rsidRPr="00265C30">
        <w:rPr>
          <w:rFonts w:ascii="Roboto Slab" w:hAnsi="Roboto Slab" w:cs="Roboto Slab"/>
          <w:b/>
          <w:bCs/>
          <w:sz w:val="22"/>
          <w:szCs w:val="22"/>
        </w:rPr>
        <w:br/>
      </w:r>
      <w:bookmarkStart w:id="0" w:name="_Hlk111645450"/>
      <w:r w:rsidRPr="00265C30">
        <w:rPr>
          <w:rFonts w:ascii="Roboto Slab" w:hAnsi="Roboto Slab" w:cs="Roboto Slab"/>
          <w:sz w:val="22"/>
          <w:szCs w:val="22"/>
        </w:rPr>
        <w:t xml:space="preserve">Landesvereinigung für den ökologischen Landbau in Bayern e.V. (LVÖ) </w:t>
      </w:r>
      <w:bookmarkEnd w:id="0"/>
    </w:p>
    <w:p w14:paraId="3A70C191"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Heidi Kelbetz</w:t>
      </w:r>
    </w:p>
    <w:p w14:paraId="12BEA096"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Tel: 089 / 44 23 190 – 16</w:t>
      </w:r>
    </w:p>
    <w:p w14:paraId="362343DB"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 xml:space="preserve">Mail: </w:t>
      </w:r>
      <w:hyperlink r:id="rId12" w:history="1">
        <w:r w:rsidRPr="00265C30">
          <w:rPr>
            <w:rStyle w:val="Hyperlink"/>
            <w:rFonts w:ascii="Roboto Slab" w:hAnsi="Roboto Slab" w:cs="Roboto Slab"/>
            <w:sz w:val="22"/>
            <w:szCs w:val="22"/>
          </w:rPr>
          <w:t>presse@lvoe.de</w:t>
        </w:r>
      </w:hyperlink>
    </w:p>
    <w:p w14:paraId="01EEE63B" w14:textId="77777777" w:rsidR="00BD463E" w:rsidRPr="00452C79" w:rsidRDefault="00BD463E" w:rsidP="00BD463E">
      <w:pPr>
        <w:rPr>
          <w:rFonts w:ascii="Roboto Slab" w:hAnsi="Roboto Slab" w:cs="Roboto Slab"/>
          <w:sz w:val="22"/>
          <w:szCs w:val="22"/>
        </w:rPr>
      </w:pPr>
    </w:p>
    <w:p w14:paraId="1FF13613" w14:textId="77777777" w:rsidR="00BD463E" w:rsidRPr="00265C30" w:rsidRDefault="00BD463E" w:rsidP="00BD463E">
      <w:pPr>
        <w:rPr>
          <w:rFonts w:ascii="Roboto Slab" w:hAnsi="Roboto Slab" w:cs="Roboto Slab"/>
          <w:b/>
          <w:bCs/>
          <w:sz w:val="22"/>
          <w:szCs w:val="22"/>
        </w:rPr>
      </w:pPr>
      <w:r w:rsidRPr="00265C30">
        <w:rPr>
          <w:rFonts w:ascii="Roboto Slab" w:hAnsi="Roboto Slab" w:cs="Roboto Slab"/>
          <w:b/>
          <w:bCs/>
          <w:sz w:val="22"/>
          <w:szCs w:val="22"/>
        </w:rPr>
        <w:t>Unterstützt durch:</w:t>
      </w:r>
    </w:p>
    <w:p w14:paraId="03B4425C"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modem conclusa gmbh</w:t>
      </w:r>
    </w:p>
    <w:p w14:paraId="35627387"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Uti Johne und Annette Bachert</w:t>
      </w:r>
    </w:p>
    <w:p w14:paraId="1CF6CD0C"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Tel: 089 / 74 63 08 -39 und -45</w:t>
      </w:r>
    </w:p>
    <w:p w14:paraId="43251861" w14:textId="77777777" w:rsidR="00BD463E" w:rsidRPr="00265C30" w:rsidRDefault="00BD463E" w:rsidP="00BD463E">
      <w:pPr>
        <w:rPr>
          <w:rFonts w:ascii="Roboto Slab" w:hAnsi="Roboto Slab" w:cs="Roboto Slab"/>
          <w:sz w:val="22"/>
          <w:szCs w:val="22"/>
        </w:rPr>
      </w:pPr>
      <w:r w:rsidRPr="00265C30">
        <w:rPr>
          <w:rFonts w:ascii="Roboto Slab" w:hAnsi="Roboto Slab" w:cs="Roboto Slab"/>
          <w:sz w:val="22"/>
          <w:szCs w:val="22"/>
        </w:rPr>
        <w:t xml:space="preserve">Mail: </w:t>
      </w:r>
      <w:hyperlink r:id="rId13" w:history="1">
        <w:r w:rsidRPr="00265C30">
          <w:rPr>
            <w:rStyle w:val="Hyperlink"/>
            <w:rFonts w:ascii="Roboto Slab" w:hAnsi="Roboto Slab" w:cs="Roboto Slab"/>
            <w:sz w:val="22"/>
            <w:szCs w:val="22"/>
          </w:rPr>
          <w:t>johne@modemconclusa.de</w:t>
        </w:r>
      </w:hyperlink>
      <w:r w:rsidRPr="00265C30">
        <w:rPr>
          <w:rFonts w:ascii="Roboto Slab" w:hAnsi="Roboto Slab" w:cs="Roboto Slab"/>
          <w:sz w:val="22"/>
          <w:szCs w:val="22"/>
        </w:rPr>
        <w:t xml:space="preserve"> / </w:t>
      </w:r>
      <w:hyperlink r:id="rId14" w:history="1">
        <w:r w:rsidRPr="00265C30">
          <w:rPr>
            <w:rStyle w:val="Hyperlink"/>
            <w:rFonts w:ascii="Roboto Slab" w:hAnsi="Roboto Slab" w:cs="Roboto Slab"/>
            <w:sz w:val="22"/>
            <w:szCs w:val="22"/>
          </w:rPr>
          <w:t>bachert@modemconclusa.de</w:t>
        </w:r>
      </w:hyperlink>
    </w:p>
    <w:p w14:paraId="012524F9" w14:textId="77777777" w:rsidR="00BD463E" w:rsidRPr="00AA060F" w:rsidRDefault="00BD463E" w:rsidP="00BD463E">
      <w:pPr>
        <w:rPr>
          <w:rFonts w:ascii="Roboto Slab" w:hAnsi="Roboto Slab" w:cs="Roboto Slab"/>
        </w:rPr>
      </w:pPr>
    </w:p>
    <w:p w14:paraId="09080EDF" w14:textId="0CAE2EC6" w:rsidR="00BD463E" w:rsidRPr="00B81EDE" w:rsidRDefault="00BD463E" w:rsidP="00BD463E">
      <w:pPr>
        <w:rPr>
          <w:rFonts w:ascii="Roboto Slab" w:hAnsi="Roboto Slab" w:cs="Roboto Slab"/>
          <w:sz w:val="22"/>
          <w:szCs w:val="22"/>
        </w:rPr>
      </w:pPr>
      <w:r w:rsidRPr="00B81EDE">
        <w:rPr>
          <w:rFonts w:ascii="Roboto Slab" w:hAnsi="Roboto Slab" w:cs="Roboto Slab"/>
          <w:sz w:val="22"/>
          <w:szCs w:val="22"/>
        </w:rPr>
        <w:t xml:space="preserve">Presse- &amp; Bildmaterial stehen Ihnen unter </w:t>
      </w:r>
      <w:hyperlink r:id="rId15" w:history="1">
        <w:r w:rsidRPr="00B81EDE">
          <w:rPr>
            <w:rStyle w:val="Hyperlink"/>
            <w:rFonts w:ascii="Roboto Slab" w:hAnsi="Roboto Slab" w:cs="Roboto Slab"/>
            <w:sz w:val="22"/>
            <w:szCs w:val="22"/>
          </w:rPr>
          <w:t>www.bioerlebnistage.de/presse</w:t>
        </w:r>
      </w:hyperlink>
      <w:r w:rsidRPr="00B81EDE">
        <w:rPr>
          <w:rFonts w:ascii="Roboto Slab" w:hAnsi="Roboto Slab" w:cs="Roboto Slab"/>
          <w:sz w:val="22"/>
          <w:szCs w:val="22"/>
        </w:rPr>
        <w:t xml:space="preserve"> zur Verfügung</w:t>
      </w:r>
      <w:r w:rsidR="003026ED">
        <w:rPr>
          <w:rFonts w:ascii="Roboto Slab" w:hAnsi="Roboto Slab" w:cs="Roboto Slab"/>
          <w:sz w:val="22"/>
          <w:szCs w:val="22"/>
        </w:rPr>
        <w:t>.</w:t>
      </w:r>
    </w:p>
    <w:p w14:paraId="152F2D26" w14:textId="77777777" w:rsidR="00BD463E" w:rsidRDefault="00BD463E" w:rsidP="00BD463E">
      <w:pPr>
        <w:rPr>
          <w:rFonts w:ascii="Roboto Slab" w:hAnsi="Roboto Slab" w:cs="Roboto Slab"/>
        </w:rPr>
      </w:pPr>
      <w:r>
        <w:rPr>
          <w:rFonts w:ascii="Roboto Slab" w:hAnsi="Roboto Slab" w:cs="Roboto Slab"/>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8"/>
        <w:gridCol w:w="3886"/>
        <w:gridCol w:w="2858"/>
      </w:tblGrid>
      <w:tr w:rsidR="00E176E6" w14:paraId="1C23B46D" w14:textId="2F8B0C33" w:rsidTr="00E176E6">
        <w:trPr>
          <w:trHeight w:val="4247"/>
        </w:trPr>
        <w:tc>
          <w:tcPr>
            <w:tcW w:w="2885" w:type="dxa"/>
          </w:tcPr>
          <w:p w14:paraId="4DE3C942" w14:textId="77777777" w:rsidR="00E176E6" w:rsidRDefault="00E176E6" w:rsidP="00802E21">
            <w:pPr>
              <w:rPr>
                <w:rFonts w:ascii="Roboto Slab" w:hAnsi="Roboto Slab" w:cs="Roboto Slab"/>
              </w:rPr>
            </w:pPr>
            <w:r>
              <w:rPr>
                <w:rFonts w:ascii="Roboto Slab" w:hAnsi="Roboto Slab" w:cs="Roboto Slab"/>
                <w:noProof/>
              </w:rPr>
              <w:lastRenderedPageBreak/>
              <w:drawing>
                <wp:inline distT="0" distB="0" distL="0" distR="0" wp14:anchorId="76D7A545" wp14:editId="49EC45CC">
                  <wp:extent cx="1728000" cy="2592000"/>
                  <wp:effectExtent l="0" t="0" r="5715" b="0"/>
                  <wp:docPr id="6695730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28000" cy="2592000"/>
                          </a:xfrm>
                          <a:prstGeom prst="rect">
                            <a:avLst/>
                          </a:prstGeom>
                          <a:noFill/>
                          <a:ln>
                            <a:noFill/>
                          </a:ln>
                        </pic:spPr>
                      </pic:pic>
                    </a:graphicData>
                  </a:graphic>
                </wp:inline>
              </w:drawing>
            </w:r>
          </w:p>
        </w:tc>
        <w:tc>
          <w:tcPr>
            <w:tcW w:w="3882" w:type="dxa"/>
          </w:tcPr>
          <w:p w14:paraId="36ACBEE2" w14:textId="77777777" w:rsidR="00E176E6" w:rsidRPr="00647879" w:rsidRDefault="00E176E6" w:rsidP="00802E21">
            <w:pPr>
              <w:rPr>
                <w:rFonts w:ascii="Roboto Slab" w:hAnsi="Roboto Slab" w:cs="Roboto Slab"/>
                <w:noProof/>
              </w:rPr>
            </w:pPr>
            <w:r>
              <w:rPr>
                <w:rFonts w:ascii="Roboto Slab" w:hAnsi="Roboto Slab" w:cs="Roboto Slab"/>
                <w:noProof/>
              </w:rPr>
              <w:drawing>
                <wp:inline distT="0" distB="0" distL="0" distR="0" wp14:anchorId="083E7529" wp14:editId="5F215566">
                  <wp:extent cx="2374526" cy="2592000"/>
                  <wp:effectExtent l="0" t="0" r="6985" b="0"/>
                  <wp:docPr id="39494067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940674" name="Grafik 394940674"/>
                          <pic:cNvPicPr/>
                        </pic:nvPicPr>
                        <pic:blipFill rotWithShape="1">
                          <a:blip r:embed="rId17" cstate="print">
                            <a:extLst>
                              <a:ext uri="{28A0092B-C50C-407E-A947-70E740481C1C}">
                                <a14:useLocalDpi xmlns:a14="http://schemas.microsoft.com/office/drawing/2010/main" val="0"/>
                              </a:ext>
                            </a:extLst>
                          </a:blip>
                          <a:srcRect t="15821" b="22780"/>
                          <a:stretch>
                            <a:fillRect/>
                          </a:stretch>
                        </pic:blipFill>
                        <pic:spPr bwMode="auto">
                          <a:xfrm>
                            <a:off x="0" y="0"/>
                            <a:ext cx="2374526" cy="2592000"/>
                          </a:xfrm>
                          <a:prstGeom prst="rect">
                            <a:avLst/>
                          </a:prstGeom>
                          <a:ln>
                            <a:noFill/>
                          </a:ln>
                          <a:extLst>
                            <a:ext uri="{53640926-AAD7-44D8-BBD7-CCE9431645EC}">
                              <a14:shadowObscured xmlns:a14="http://schemas.microsoft.com/office/drawing/2010/main"/>
                            </a:ext>
                          </a:extLst>
                        </pic:spPr>
                      </pic:pic>
                    </a:graphicData>
                  </a:graphic>
                </wp:inline>
              </w:drawing>
            </w:r>
          </w:p>
        </w:tc>
        <w:tc>
          <w:tcPr>
            <w:tcW w:w="2855" w:type="dxa"/>
          </w:tcPr>
          <w:p w14:paraId="045FC04C" w14:textId="3B555C6B" w:rsidR="00E176E6" w:rsidRDefault="00E176E6" w:rsidP="00802E21">
            <w:pPr>
              <w:rPr>
                <w:rFonts w:ascii="Roboto Slab" w:hAnsi="Roboto Slab" w:cs="Roboto Slab"/>
                <w:noProof/>
              </w:rPr>
            </w:pPr>
            <w:r>
              <w:rPr>
                <w:rFonts w:ascii="Roboto Slab" w:hAnsi="Roboto Slab" w:cs="Roboto Slab"/>
                <w:noProof/>
              </w:rPr>
              <w:drawing>
                <wp:inline distT="0" distB="0" distL="0" distR="0" wp14:anchorId="54C74DE3" wp14:editId="7D03CF35">
                  <wp:extent cx="1714500" cy="2571750"/>
                  <wp:effectExtent l="0" t="0" r="0" b="0"/>
                  <wp:docPr id="12337220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0" cy="2571750"/>
                          </a:xfrm>
                          <a:prstGeom prst="rect">
                            <a:avLst/>
                          </a:prstGeom>
                          <a:noFill/>
                          <a:ln>
                            <a:noFill/>
                          </a:ln>
                        </pic:spPr>
                      </pic:pic>
                    </a:graphicData>
                  </a:graphic>
                </wp:inline>
              </w:drawing>
            </w:r>
          </w:p>
        </w:tc>
      </w:tr>
    </w:tbl>
    <w:p w14:paraId="7FC37F96" w14:textId="77777777" w:rsidR="00BD463E" w:rsidRDefault="00BD463E" w:rsidP="00BD463E">
      <w:pPr>
        <w:rPr>
          <w:rFonts w:ascii="Roboto Slab" w:hAnsi="Roboto Slab" w:cs="Roboto Slab"/>
        </w:rPr>
      </w:pPr>
    </w:p>
    <w:p w14:paraId="0A029801" w14:textId="77777777" w:rsidR="00BD463E" w:rsidRPr="00875295" w:rsidRDefault="00BD463E" w:rsidP="00BD463E">
      <w:pPr>
        <w:rPr>
          <w:rFonts w:ascii="Roboto Slab" w:hAnsi="Roboto Slab" w:cs="Roboto Slab"/>
          <w:sz w:val="22"/>
          <w:szCs w:val="22"/>
        </w:rPr>
      </w:pPr>
      <w:r>
        <w:rPr>
          <w:rFonts w:ascii="Roboto Slab" w:hAnsi="Roboto Slab" w:cs="Roboto Slab"/>
          <w:sz w:val="22"/>
          <w:szCs w:val="22"/>
        </w:rPr>
        <w:t xml:space="preserve">Bildunterschrift: </w:t>
      </w:r>
      <w:r w:rsidRPr="00875295">
        <w:rPr>
          <w:rFonts w:ascii="Roboto Slab" w:hAnsi="Roboto Slab" w:cs="Roboto Slab"/>
          <w:sz w:val="22"/>
          <w:szCs w:val="22"/>
        </w:rPr>
        <w:t xml:space="preserve">Die Bayerischen Bio-Erlebnistage bieten viel Raum zum Entdecken, Lernen und Genießen für die ganze Familie. </w:t>
      </w:r>
    </w:p>
    <w:p w14:paraId="208E113E" w14:textId="77777777" w:rsidR="00BD463E" w:rsidRPr="00875295" w:rsidRDefault="00BD463E" w:rsidP="00BD463E">
      <w:pPr>
        <w:rPr>
          <w:rFonts w:ascii="Roboto Slab" w:hAnsi="Roboto Slab" w:cs="Roboto Slab"/>
          <w:sz w:val="22"/>
          <w:szCs w:val="22"/>
        </w:rPr>
      </w:pPr>
    </w:p>
    <w:p w14:paraId="053837D1" w14:textId="77777777" w:rsidR="00BD463E" w:rsidRPr="00875295" w:rsidRDefault="00BD463E" w:rsidP="00BD463E">
      <w:pPr>
        <w:rPr>
          <w:rFonts w:ascii="Roboto Slab" w:hAnsi="Roboto Slab" w:cs="Roboto Slab"/>
          <w:sz w:val="22"/>
          <w:szCs w:val="22"/>
        </w:rPr>
      </w:pPr>
      <w:r w:rsidRPr="00875295">
        <w:rPr>
          <w:rFonts w:ascii="Roboto Slab" w:hAnsi="Roboto Slab" w:cs="Roboto Slab"/>
          <w:sz w:val="22"/>
          <w:szCs w:val="22"/>
        </w:rPr>
        <w:t>Bildrechte: StMELF</w:t>
      </w:r>
    </w:p>
    <w:p w14:paraId="614FB423" w14:textId="617F28E1" w:rsidR="00A14461" w:rsidRPr="00087E41" w:rsidRDefault="00A14461" w:rsidP="00087E41">
      <w:pPr>
        <w:spacing w:line="276" w:lineRule="auto"/>
        <w:rPr>
          <w:rFonts w:ascii="Arial" w:hAnsi="Arial" w:cs="Arial"/>
          <w:spacing w:val="-2"/>
          <w:sz w:val="20"/>
          <w:szCs w:val="20"/>
        </w:rPr>
      </w:pPr>
    </w:p>
    <w:sectPr w:rsidR="00A14461" w:rsidRPr="00087E41" w:rsidSect="00BF4B0E">
      <w:headerReference w:type="default" r:id="rId19"/>
      <w:headerReference w:type="first" r:id="rId20"/>
      <w:footerReference w:type="first" r:id="rId21"/>
      <w:pgSz w:w="11900" w:h="16840"/>
      <w:pgMar w:top="2835" w:right="1134" w:bottom="1985"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02573" w14:textId="77777777" w:rsidR="001A7E69" w:rsidRDefault="001A7E69" w:rsidP="006761E4">
      <w:r>
        <w:separator/>
      </w:r>
    </w:p>
  </w:endnote>
  <w:endnote w:type="continuationSeparator" w:id="0">
    <w:p w14:paraId="20F97264" w14:textId="77777777" w:rsidR="001A7E69" w:rsidRDefault="001A7E69" w:rsidP="00676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inion Pro">
    <w:panose1 w:val="00000000000000000000"/>
    <w:charset w:val="00"/>
    <w:family w:val="roman"/>
    <w:notTrueType/>
    <w:pitch w:val="variable"/>
    <w:sig w:usb0="60000287" w:usb1="00000001" w:usb2="00000000" w:usb3="00000000" w:csb0="0000019F" w:csb1="00000000"/>
  </w:font>
  <w:font w:name="Roboto Slab">
    <w:altName w:val="Roboto Slab"/>
    <w:charset w:val="00"/>
    <w:family w:val="auto"/>
    <w:pitch w:val="variable"/>
    <w:sig w:usb0="000004FF" w:usb1="8000405F" w:usb2="00000022" w:usb3="00000000" w:csb0="0000019F" w:csb1="00000000"/>
    <w:embedRegular r:id="rId1" w:fontKey="{F5774F9F-4574-4208-B7F1-FCBBA90EAC66}"/>
    <w:embedBold r:id="rId2" w:fontKey="{68CC5D79-2B56-4EDC-8CCD-53F2A95CBAA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BFF52" w14:textId="03375363" w:rsidR="00087E41" w:rsidRDefault="00087E41">
    <w:pPr>
      <w:pStyle w:val="Fuzeile"/>
    </w:pPr>
    <w:r>
      <w:rPr>
        <w:noProof/>
      </w:rPr>
      <w:drawing>
        <wp:anchor distT="0" distB="0" distL="114300" distR="114300" simplePos="0" relativeHeight="251658241" behindDoc="1" locked="0" layoutInCell="1" allowOverlap="1" wp14:anchorId="7C86B6BB" wp14:editId="0F08D270">
          <wp:simplePos x="0" y="0"/>
          <wp:positionH relativeFrom="leftMargin">
            <wp:posOffset>0</wp:posOffset>
          </wp:positionH>
          <wp:positionV relativeFrom="margin">
            <wp:posOffset>7452995</wp:posOffset>
          </wp:positionV>
          <wp:extent cx="7560000" cy="1008000"/>
          <wp:effectExtent l="0" t="0" r="0" b="0"/>
          <wp:wrapNone/>
          <wp:docPr id="113935358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66081" name="Grafik 1269966081"/>
                  <pic:cNvPicPr/>
                </pic:nvPicPr>
                <pic:blipFill>
                  <a:blip r:embed="rId1">
                    <a:extLst>
                      <a:ext uri="{28A0092B-C50C-407E-A947-70E740481C1C}">
                        <a14:useLocalDpi xmlns:a14="http://schemas.microsoft.com/office/drawing/2010/main" val="0"/>
                      </a:ext>
                    </a:extLst>
                  </a:blip>
                  <a:stretch>
                    <a:fillRect/>
                  </a:stretch>
                </pic:blipFill>
                <pic:spPr>
                  <a:xfrm>
                    <a:off x="0" y="0"/>
                    <a:ext cx="7560000" cy="10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451496" w14:textId="77777777" w:rsidR="001A7E69" w:rsidRDefault="001A7E69" w:rsidP="006761E4">
      <w:r>
        <w:separator/>
      </w:r>
    </w:p>
  </w:footnote>
  <w:footnote w:type="continuationSeparator" w:id="0">
    <w:p w14:paraId="4D671883" w14:textId="77777777" w:rsidR="001A7E69" w:rsidRDefault="001A7E69" w:rsidP="006761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3B996" w14:textId="3E29FD97" w:rsidR="006761E4" w:rsidRDefault="00235B1E">
    <w:pPr>
      <w:pStyle w:val="Kopfzeile"/>
    </w:pPr>
    <w:r>
      <w:rPr>
        <w:noProof/>
      </w:rPr>
      <w:drawing>
        <wp:anchor distT="0" distB="0" distL="114300" distR="114300" simplePos="0" relativeHeight="251658242" behindDoc="1" locked="0" layoutInCell="1" allowOverlap="1" wp14:anchorId="6BF26AF6" wp14:editId="0BD47B90">
          <wp:simplePos x="0" y="0"/>
          <wp:positionH relativeFrom="leftMargin">
            <wp:posOffset>6120765</wp:posOffset>
          </wp:positionH>
          <wp:positionV relativeFrom="topMargin">
            <wp:posOffset>360045</wp:posOffset>
          </wp:positionV>
          <wp:extent cx="1080000" cy="1080000"/>
          <wp:effectExtent l="0" t="0" r="0" b="0"/>
          <wp:wrapNone/>
          <wp:docPr id="10594579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85796" name="Grafik 1800585796"/>
                  <pic:cNvPicPr/>
                </pic:nvPicPr>
                <pic:blipFill>
                  <a:blip r:embed="rId1">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CCBCB" w14:textId="029FD838" w:rsidR="00BF3BA2" w:rsidRDefault="00BF3BA2">
    <w:pPr>
      <w:pStyle w:val="Kopfzeile"/>
    </w:pPr>
    <w:r>
      <w:rPr>
        <w:noProof/>
      </w:rPr>
      <w:drawing>
        <wp:anchor distT="0" distB="0" distL="114300" distR="114300" simplePos="0" relativeHeight="251658240" behindDoc="1" locked="0" layoutInCell="1" allowOverlap="1" wp14:anchorId="4936855E" wp14:editId="4E0DA1E8">
          <wp:simplePos x="0" y="0"/>
          <wp:positionH relativeFrom="leftMargin">
            <wp:posOffset>0</wp:posOffset>
          </wp:positionH>
          <wp:positionV relativeFrom="topMargin">
            <wp:posOffset>0</wp:posOffset>
          </wp:positionV>
          <wp:extent cx="7560000" cy="2232000"/>
          <wp:effectExtent l="0" t="0" r="0" b="3810"/>
          <wp:wrapNone/>
          <wp:docPr id="200588226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3456" name="Grafik 2"/>
                  <pic:cNvPicPr/>
                </pic:nvPicPr>
                <pic:blipFill>
                  <a:blip r:embed="rId1">
                    <a:extLst>
                      <a:ext uri="{28A0092B-C50C-407E-A947-70E740481C1C}">
                        <a14:useLocalDpi xmlns:a14="http://schemas.microsoft.com/office/drawing/2010/main" val="0"/>
                      </a:ext>
                    </a:extLst>
                  </a:blip>
                  <a:stretch>
                    <a:fillRect/>
                  </a:stretch>
                </pic:blipFill>
                <pic:spPr>
                  <a:xfrm>
                    <a:off x="0" y="0"/>
                    <a:ext cx="7560000" cy="223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embedTrueTypeFonts/>
  <w:saveSubsetFont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7BEC"/>
    <w:rsid w:val="00006501"/>
    <w:rsid w:val="000161B2"/>
    <w:rsid w:val="00022201"/>
    <w:rsid w:val="000610E0"/>
    <w:rsid w:val="00087E41"/>
    <w:rsid w:val="000B12B9"/>
    <w:rsid w:val="000F4958"/>
    <w:rsid w:val="00117BEC"/>
    <w:rsid w:val="00130475"/>
    <w:rsid w:val="001A7E69"/>
    <w:rsid w:val="001F05AB"/>
    <w:rsid w:val="001F642C"/>
    <w:rsid w:val="00235B1E"/>
    <w:rsid w:val="002716B1"/>
    <w:rsid w:val="00297B65"/>
    <w:rsid w:val="002D7E28"/>
    <w:rsid w:val="002F1363"/>
    <w:rsid w:val="003026ED"/>
    <w:rsid w:val="003C2951"/>
    <w:rsid w:val="003E71DB"/>
    <w:rsid w:val="003F7434"/>
    <w:rsid w:val="004174BE"/>
    <w:rsid w:val="004677D4"/>
    <w:rsid w:val="004A2C0B"/>
    <w:rsid w:val="004B26CC"/>
    <w:rsid w:val="004C4FD2"/>
    <w:rsid w:val="0053052B"/>
    <w:rsid w:val="0056080F"/>
    <w:rsid w:val="00567194"/>
    <w:rsid w:val="005A524E"/>
    <w:rsid w:val="005F22C5"/>
    <w:rsid w:val="00604208"/>
    <w:rsid w:val="006761E4"/>
    <w:rsid w:val="006A1A48"/>
    <w:rsid w:val="006C5858"/>
    <w:rsid w:val="006F2EE4"/>
    <w:rsid w:val="0074378A"/>
    <w:rsid w:val="00751F12"/>
    <w:rsid w:val="007B3132"/>
    <w:rsid w:val="008039A4"/>
    <w:rsid w:val="00811F34"/>
    <w:rsid w:val="00887DB8"/>
    <w:rsid w:val="008F3080"/>
    <w:rsid w:val="00935621"/>
    <w:rsid w:val="0096664C"/>
    <w:rsid w:val="009F065C"/>
    <w:rsid w:val="009F21DB"/>
    <w:rsid w:val="00A14461"/>
    <w:rsid w:val="00A30DD7"/>
    <w:rsid w:val="00A95F81"/>
    <w:rsid w:val="00AA4AD4"/>
    <w:rsid w:val="00AB45EF"/>
    <w:rsid w:val="00B807F3"/>
    <w:rsid w:val="00B87773"/>
    <w:rsid w:val="00B95781"/>
    <w:rsid w:val="00BB31F4"/>
    <w:rsid w:val="00BD15F7"/>
    <w:rsid w:val="00BD463E"/>
    <w:rsid w:val="00BE258D"/>
    <w:rsid w:val="00BF1F9D"/>
    <w:rsid w:val="00BF3BA2"/>
    <w:rsid w:val="00BF4B0E"/>
    <w:rsid w:val="00C629D4"/>
    <w:rsid w:val="00CA5AE1"/>
    <w:rsid w:val="00CF2518"/>
    <w:rsid w:val="00D31667"/>
    <w:rsid w:val="00DA07FB"/>
    <w:rsid w:val="00DC2DBA"/>
    <w:rsid w:val="00E10807"/>
    <w:rsid w:val="00E1092A"/>
    <w:rsid w:val="00E176E6"/>
    <w:rsid w:val="00E232A6"/>
    <w:rsid w:val="00E666C9"/>
    <w:rsid w:val="00EE3F40"/>
    <w:rsid w:val="00EE5AF8"/>
    <w:rsid w:val="00F176A4"/>
    <w:rsid w:val="00F265B1"/>
    <w:rsid w:val="00FC0673"/>
    <w:rsid w:val="00FC334C"/>
    <w:rsid w:val="00FE44D7"/>
    <w:rsid w:val="00FE5D3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475C0E"/>
  <w15:chartTrackingRefBased/>
  <w15:docId w15:val="{5CB70548-D06C-FE40-81F0-E8CD79CF77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2EE4"/>
  </w:style>
  <w:style w:type="paragraph" w:styleId="berschrift1">
    <w:name w:val="heading 1"/>
    <w:basedOn w:val="Standard"/>
    <w:next w:val="Standard"/>
    <w:link w:val="berschrift1Zchn"/>
    <w:uiPriority w:val="9"/>
    <w:qFormat/>
    <w:rsid w:val="00117BE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117BE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117BEC"/>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117BEC"/>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117BEC"/>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117BEC"/>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117BEC"/>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117BEC"/>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117BEC"/>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117BEC"/>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117BEC"/>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117BEC"/>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117BEC"/>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117BEC"/>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117BEC"/>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117BEC"/>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117BEC"/>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117BEC"/>
    <w:rPr>
      <w:rFonts w:eastAsiaTheme="majorEastAsia" w:cstheme="majorBidi"/>
      <w:color w:val="272727" w:themeColor="text1" w:themeTint="D8"/>
    </w:rPr>
  </w:style>
  <w:style w:type="paragraph" w:styleId="Titel">
    <w:name w:val="Title"/>
    <w:basedOn w:val="Standard"/>
    <w:next w:val="Standard"/>
    <w:link w:val="TitelZchn"/>
    <w:uiPriority w:val="10"/>
    <w:qFormat/>
    <w:rsid w:val="00117BEC"/>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117BEC"/>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117BEC"/>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117BEC"/>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117BEC"/>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117BEC"/>
    <w:rPr>
      <w:i/>
      <w:iCs/>
      <w:color w:val="404040" w:themeColor="text1" w:themeTint="BF"/>
    </w:rPr>
  </w:style>
  <w:style w:type="paragraph" w:styleId="Listenabsatz">
    <w:name w:val="List Paragraph"/>
    <w:basedOn w:val="Standard"/>
    <w:uiPriority w:val="34"/>
    <w:qFormat/>
    <w:rsid w:val="00117BEC"/>
    <w:pPr>
      <w:ind w:left="720"/>
      <w:contextualSpacing/>
    </w:pPr>
  </w:style>
  <w:style w:type="character" w:styleId="IntensiveHervorhebung">
    <w:name w:val="Intense Emphasis"/>
    <w:basedOn w:val="Absatz-Standardschriftart"/>
    <w:uiPriority w:val="21"/>
    <w:qFormat/>
    <w:rsid w:val="00117BEC"/>
    <w:rPr>
      <w:i/>
      <w:iCs/>
      <w:color w:val="0F4761" w:themeColor="accent1" w:themeShade="BF"/>
    </w:rPr>
  </w:style>
  <w:style w:type="paragraph" w:styleId="IntensivesZitat">
    <w:name w:val="Intense Quote"/>
    <w:basedOn w:val="Standard"/>
    <w:next w:val="Standard"/>
    <w:link w:val="IntensivesZitatZchn"/>
    <w:uiPriority w:val="30"/>
    <w:qFormat/>
    <w:rsid w:val="00117BE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117BEC"/>
    <w:rPr>
      <w:i/>
      <w:iCs/>
      <w:color w:val="0F4761" w:themeColor="accent1" w:themeShade="BF"/>
    </w:rPr>
  </w:style>
  <w:style w:type="character" w:styleId="IntensiverVerweis">
    <w:name w:val="Intense Reference"/>
    <w:basedOn w:val="Absatz-Standardschriftart"/>
    <w:uiPriority w:val="32"/>
    <w:qFormat/>
    <w:rsid w:val="00117BEC"/>
    <w:rPr>
      <w:b/>
      <w:bCs/>
      <w:smallCaps/>
      <w:color w:val="0F4761" w:themeColor="accent1" w:themeShade="BF"/>
      <w:spacing w:val="5"/>
    </w:rPr>
  </w:style>
  <w:style w:type="paragraph" w:styleId="Kopfzeile">
    <w:name w:val="header"/>
    <w:basedOn w:val="Standard"/>
    <w:link w:val="KopfzeileZchn"/>
    <w:uiPriority w:val="99"/>
    <w:unhideWhenUsed/>
    <w:rsid w:val="006761E4"/>
    <w:pPr>
      <w:tabs>
        <w:tab w:val="center" w:pos="4536"/>
        <w:tab w:val="right" w:pos="9072"/>
      </w:tabs>
    </w:pPr>
  </w:style>
  <w:style w:type="character" w:customStyle="1" w:styleId="KopfzeileZchn">
    <w:name w:val="Kopfzeile Zchn"/>
    <w:basedOn w:val="Absatz-Standardschriftart"/>
    <w:link w:val="Kopfzeile"/>
    <w:uiPriority w:val="99"/>
    <w:rsid w:val="006761E4"/>
  </w:style>
  <w:style w:type="paragraph" w:styleId="Fuzeile">
    <w:name w:val="footer"/>
    <w:basedOn w:val="Standard"/>
    <w:link w:val="FuzeileZchn"/>
    <w:uiPriority w:val="99"/>
    <w:unhideWhenUsed/>
    <w:rsid w:val="006761E4"/>
    <w:pPr>
      <w:tabs>
        <w:tab w:val="center" w:pos="4536"/>
        <w:tab w:val="right" w:pos="9072"/>
      </w:tabs>
    </w:pPr>
  </w:style>
  <w:style w:type="character" w:customStyle="1" w:styleId="FuzeileZchn">
    <w:name w:val="Fußzeile Zchn"/>
    <w:basedOn w:val="Absatz-Standardschriftart"/>
    <w:link w:val="Fuzeile"/>
    <w:uiPriority w:val="99"/>
    <w:rsid w:val="006761E4"/>
  </w:style>
  <w:style w:type="paragraph" w:customStyle="1" w:styleId="EinfAbs">
    <w:name w:val="[Einf. Abs.]"/>
    <w:basedOn w:val="Standard"/>
    <w:uiPriority w:val="99"/>
    <w:rsid w:val="003C2951"/>
    <w:pPr>
      <w:autoSpaceDE w:val="0"/>
      <w:autoSpaceDN w:val="0"/>
      <w:adjustRightInd w:val="0"/>
      <w:spacing w:line="288" w:lineRule="auto"/>
      <w:textAlignment w:val="center"/>
    </w:pPr>
    <w:rPr>
      <w:rFonts w:ascii="Minion Pro" w:hAnsi="Minion Pro" w:cs="Minion Pro"/>
      <w:color w:val="000000"/>
      <w:kern w:val="0"/>
    </w:rPr>
  </w:style>
  <w:style w:type="character" w:styleId="Hyperlink">
    <w:name w:val="Hyperlink"/>
    <w:basedOn w:val="Absatz-Standardschriftart"/>
    <w:uiPriority w:val="99"/>
    <w:unhideWhenUsed/>
    <w:rsid w:val="00BD463E"/>
    <w:rPr>
      <w:color w:val="467886" w:themeColor="hyperlink"/>
      <w:u w:val="single"/>
    </w:rPr>
  </w:style>
  <w:style w:type="table" w:styleId="Tabellenraster">
    <w:name w:val="Table Grid"/>
    <w:basedOn w:val="NormaleTabelle"/>
    <w:uiPriority w:val="39"/>
    <w:rsid w:val="00BD463E"/>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0161B2"/>
  </w:style>
  <w:style w:type="character" w:styleId="Kommentarzeichen">
    <w:name w:val="annotation reference"/>
    <w:basedOn w:val="Absatz-Standardschriftart"/>
    <w:uiPriority w:val="99"/>
    <w:semiHidden/>
    <w:unhideWhenUsed/>
    <w:rsid w:val="000161B2"/>
    <w:rPr>
      <w:sz w:val="16"/>
      <w:szCs w:val="16"/>
    </w:rPr>
  </w:style>
  <w:style w:type="paragraph" w:styleId="Kommentartext">
    <w:name w:val="annotation text"/>
    <w:basedOn w:val="Standard"/>
    <w:link w:val="KommentartextZchn"/>
    <w:uiPriority w:val="99"/>
    <w:unhideWhenUsed/>
    <w:rsid w:val="000161B2"/>
    <w:rPr>
      <w:sz w:val="20"/>
      <w:szCs w:val="20"/>
    </w:rPr>
  </w:style>
  <w:style w:type="character" w:customStyle="1" w:styleId="KommentartextZchn">
    <w:name w:val="Kommentartext Zchn"/>
    <w:basedOn w:val="Absatz-Standardschriftart"/>
    <w:link w:val="Kommentartext"/>
    <w:uiPriority w:val="99"/>
    <w:rsid w:val="000161B2"/>
    <w:rPr>
      <w:sz w:val="20"/>
      <w:szCs w:val="20"/>
    </w:rPr>
  </w:style>
  <w:style w:type="paragraph" w:styleId="Kommentarthema">
    <w:name w:val="annotation subject"/>
    <w:basedOn w:val="Kommentartext"/>
    <w:next w:val="Kommentartext"/>
    <w:link w:val="KommentarthemaZchn"/>
    <w:uiPriority w:val="99"/>
    <w:semiHidden/>
    <w:unhideWhenUsed/>
    <w:rsid w:val="000161B2"/>
    <w:rPr>
      <w:b/>
      <w:bCs/>
    </w:rPr>
  </w:style>
  <w:style w:type="character" w:customStyle="1" w:styleId="KommentarthemaZchn">
    <w:name w:val="Kommentarthema Zchn"/>
    <w:basedOn w:val="KommentartextZchn"/>
    <w:link w:val="Kommentarthema"/>
    <w:uiPriority w:val="99"/>
    <w:semiHidden/>
    <w:rsid w:val="000161B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johne@modemconclusa.de?subject=Bio-Erlebnistage%202022" TargetMode="External"/><Relationship Id="rId18" Type="http://schemas.openxmlformats.org/officeDocument/2006/relationships/image" Target="media/image4.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mailto:presse@lvoe.de?subject=Bio-Erlebnistage%202022" TargetMode="Externa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bioerlebnistage.de/" TargetMode="External"/><Relationship Id="rId5" Type="http://schemas.openxmlformats.org/officeDocument/2006/relationships/styles" Target="styles.xml"/><Relationship Id="rId15" Type="http://schemas.openxmlformats.org/officeDocument/2006/relationships/hyperlink" Target="https://www.bioerlebnistage.de/category/presse/pressemitteilungen/" TargetMode="External"/><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mailto:bachert@modemconclusa.de?subject=Bio-Erlebnistage%202022"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6F8DB376DBBDF459289C2364B7BD3EF" ma:contentTypeVersion="14" ma:contentTypeDescription="Ein neues Dokument erstellen." ma:contentTypeScope="" ma:versionID="67b49d0876078c93db5f2e2ceb175ecf">
  <xsd:schema xmlns:xsd="http://www.w3.org/2001/XMLSchema" xmlns:xs="http://www.w3.org/2001/XMLSchema" xmlns:p="http://schemas.microsoft.com/office/2006/metadata/properties" xmlns:ns2="3c107b41-95ec-42b2-a034-517dc151b8d6" xmlns:ns3="5dc52434-0e85-4350-ae67-e7cc33749c0d" targetNamespace="http://schemas.microsoft.com/office/2006/metadata/properties" ma:root="true" ma:fieldsID="d072a50bb68ebf2e483bb676a70d4bb5" ns2:_="" ns3:_="">
    <xsd:import namespace="3c107b41-95ec-42b2-a034-517dc151b8d6"/>
    <xsd:import namespace="5dc52434-0e85-4350-ae67-e7cc33749c0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107b41-95ec-42b2-a034-517dc151b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333c38df-4950-45d3-8001-11a1457adc0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c52434-0e85-4350-ae67-e7cc33749c0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014e0bc-f953-4acb-a1c7-05c1dcc5d76d}" ma:internalName="TaxCatchAll" ma:showField="CatchAllData" ma:web="5dc52434-0e85-4350-ae67-e7cc33749c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c107b41-95ec-42b2-a034-517dc151b8d6">
      <Terms xmlns="http://schemas.microsoft.com/office/infopath/2007/PartnerControls"/>
    </lcf76f155ced4ddcb4097134ff3c332f>
    <TaxCatchAll xmlns="5dc52434-0e85-4350-ae67-e7cc33749c0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9F4AC0-B28D-4BD2-AE5E-5787EC4B01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107b41-95ec-42b2-a034-517dc151b8d6"/>
    <ds:schemaRef ds:uri="5dc52434-0e85-4350-ae67-e7cc33749c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908374-1E6B-4ACB-B67E-99F7536FF0FC}">
  <ds:schemaRefs>
    <ds:schemaRef ds:uri="http://schemas.microsoft.com/sharepoint/v3/contenttype/forms"/>
  </ds:schemaRefs>
</ds:datastoreItem>
</file>

<file path=customXml/itemProps3.xml><?xml version="1.0" encoding="utf-8"?>
<ds:datastoreItem xmlns:ds="http://schemas.openxmlformats.org/officeDocument/2006/customXml" ds:itemID="{B7646C8F-3273-47C6-BBDA-45A5B50550A2}">
  <ds:schemaRefs>
    <ds:schemaRef ds:uri="http://schemas.microsoft.com/office/2006/metadata/properties"/>
    <ds:schemaRef ds:uri="http://schemas.microsoft.com/office/infopath/2007/PartnerControls"/>
    <ds:schemaRef ds:uri="3c107b41-95ec-42b2-a034-517dc151b8d6"/>
    <ds:schemaRef ds:uri="5dc52434-0e85-4350-ae67-e7cc33749c0d"/>
  </ds:schemaRefs>
</ds:datastoreItem>
</file>

<file path=customXml/itemProps4.xml><?xml version="1.0" encoding="utf-8"?>
<ds:datastoreItem xmlns:ds="http://schemas.openxmlformats.org/officeDocument/2006/customXml" ds:itemID="{E5202204-A5F4-F14F-9DC9-09EBD04C0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851</Words>
  <Characters>5365</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 Klebe</dc:creator>
  <cp:keywords/>
  <dc:description/>
  <cp:lastModifiedBy>Elena Körber</cp:lastModifiedBy>
  <cp:revision>26</cp:revision>
  <cp:lastPrinted>2026-07-28T06:26:00Z</cp:lastPrinted>
  <dcterms:created xsi:type="dcterms:W3CDTF">2026-07-23T14:19:00Z</dcterms:created>
  <dcterms:modified xsi:type="dcterms:W3CDTF">2026-07-28T08:14:00Z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0x01010016F8DB376DBBDF459289C2364B7BD3EF</vt:lpwstr>
  </property>
  <property fmtid="{D5CDD505-2E9C-101B-9397-08002B2CF9AE}" pid="3" name="MediaServiceImageTags">
    <vt:lpwstr/>
  </property>
</Properties>
</file>